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671" w:rsidRPr="006C3FA7" w:rsidRDefault="009B2671" w:rsidP="009B2671">
      <w:pPr>
        <w:tabs>
          <w:tab w:val="left" w:pos="142"/>
          <w:tab w:val="left" w:pos="284"/>
          <w:tab w:val="left" w:pos="4253"/>
        </w:tabs>
        <w:spacing w:after="200" w:line="240" w:lineRule="auto"/>
        <w:ind w:left="-142" w:right="396"/>
        <w:jc w:val="center"/>
        <w:rPr>
          <w:rFonts w:ascii="Calibri" w:eastAsia="Times New Roman" w:hAnsi="Calibri" w:cs="Times New Roman"/>
          <w:lang w:eastAsia="ru-RU"/>
        </w:rPr>
      </w:pPr>
      <w:bookmarkStart w:id="0" w:name="_GoBack"/>
      <w:bookmarkEnd w:id="0"/>
      <w:r w:rsidRPr="006C3FA7">
        <w:rPr>
          <w:rFonts w:ascii="Calibri" w:eastAsia="Times New Roman" w:hAnsi="Calibri" w:cs="Times New Roman"/>
          <w:lang w:eastAsia="ru-RU"/>
        </w:rPr>
        <w:t xml:space="preserve">       </w:t>
      </w:r>
      <w:r w:rsidRPr="006C3FA7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 wp14:anchorId="58C42AC3" wp14:editId="78A95BF2">
            <wp:extent cx="1009650" cy="962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671" w:rsidRPr="006C3FA7" w:rsidRDefault="009B2671" w:rsidP="009B2671">
      <w:pPr>
        <w:spacing w:after="0" w:line="240" w:lineRule="auto"/>
        <w:ind w:left="-567" w:right="-285" w:hanging="1134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                 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M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H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CTEPCTBO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O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Б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PA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ЗО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en-US" w:eastAsia="ru-RU"/>
        </w:rPr>
        <w:t>BAH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ИЯ И НАУКИ РЕСПУБЛИКИ ДАГЕСТАН</w:t>
      </w:r>
    </w:p>
    <w:p w:rsidR="009B2671" w:rsidRPr="006C3FA7" w:rsidRDefault="009B2671" w:rsidP="009B2671">
      <w:pPr>
        <w:spacing w:after="0" w:line="240" w:lineRule="auto"/>
        <w:ind w:left="-1560" w:right="-568" w:hanging="14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                         </w:t>
      </w: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ГОСУДАРСТВЕННОЕ БЮДЖЕТНОЕ УЧРЕЖДЕНИЕ ДОПОЛНИТЕЛЬНОГО             </w:t>
      </w:r>
    </w:p>
    <w:p w:rsidR="009B2671" w:rsidRPr="006C3FA7" w:rsidRDefault="009B2671" w:rsidP="009B2671">
      <w:pPr>
        <w:spacing w:after="0" w:line="240" w:lineRule="auto"/>
        <w:ind w:left="-1560" w:right="-568" w:hanging="14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                                  ПРОФЕССИОНАЛЬНОГО ОБРАЗОВАНИЯ РЕСПУБЛИКИ ДАГЕСТАН </w:t>
      </w:r>
    </w:p>
    <w:p w:rsidR="009B2671" w:rsidRPr="006C3FA7" w:rsidRDefault="009B2671" w:rsidP="009B2671">
      <w:pPr>
        <w:spacing w:after="0" w:line="240" w:lineRule="auto"/>
        <w:ind w:left="-1560" w:right="-568" w:hanging="14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                                           «ДАГЕСТАНСКИЙ ИНСТИТУТ РАЗВИТИЯ ОБРАЗОВАНИЯ»</w:t>
      </w:r>
    </w:p>
    <w:p w:rsidR="009B2671" w:rsidRPr="006C3FA7" w:rsidRDefault="009B2671" w:rsidP="009B2671">
      <w:pPr>
        <w:spacing w:after="0" w:line="240" w:lineRule="auto"/>
        <w:ind w:left="-1560" w:right="-568" w:hanging="14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                                                                                    ГБУ ДПО РД «ДИРО»</w:t>
      </w:r>
    </w:p>
    <w:p w:rsidR="009B2671" w:rsidRPr="006C3FA7" w:rsidRDefault="009B2671" w:rsidP="009B2671">
      <w:pPr>
        <w:tabs>
          <w:tab w:val="left" w:pos="284"/>
        </w:tabs>
        <w:spacing w:after="0" w:line="240" w:lineRule="auto"/>
        <w:ind w:left="-1134" w:right="-285" w:hanging="567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18"/>
          <w:szCs w:val="18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            367027,  г. 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Maxa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чкала,  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y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л. Генерала Магомедтагирова (Казбекова), 159, т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e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л. 64-60-65, 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e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>-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val="en-US" w:eastAsia="ru-RU"/>
        </w:rPr>
        <w:t>mail</w:t>
      </w:r>
      <w:r w:rsidRPr="006C3FA7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ru-RU"/>
        </w:rPr>
        <w:t xml:space="preserve">: </w:t>
      </w:r>
      <w:hyperlink r:id="rId8" w:history="1">
        <w:r w:rsidRPr="006C3FA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dipkpkrd</w:t>
        </w:r>
        <w:r w:rsidRPr="006C3FA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eastAsia="ru-RU"/>
          </w:rPr>
          <w:t>@</w:t>
        </w:r>
        <w:r w:rsidRPr="006C3FA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mail</w:t>
        </w:r>
        <w:r w:rsidRPr="006C3FA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eastAsia="ru-RU"/>
          </w:rPr>
          <w:t>.</w:t>
        </w:r>
        <w:r w:rsidRPr="006C3FA7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18"/>
            <w:szCs w:val="18"/>
            <w:u w:val="single"/>
            <w:lang w:val="en-US" w:eastAsia="ru-RU"/>
          </w:rPr>
          <w:t>ru</w:t>
        </w:r>
      </w:hyperlink>
    </w:p>
    <w:p w:rsidR="009B2671" w:rsidRPr="006C3FA7" w:rsidRDefault="009B2671" w:rsidP="009B2671">
      <w:pPr>
        <w:spacing w:after="0" w:line="240" w:lineRule="auto"/>
        <w:ind w:right="396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  <w:r w:rsidRPr="006C3FA7">
        <w:rPr>
          <w:rFonts w:ascii="Calibri" w:eastAsia="Times New Roman" w:hAnsi="Calibri" w:cs="Times New Roman"/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4393C57" wp14:editId="72CC9EF5">
                <wp:simplePos x="0" y="0"/>
                <wp:positionH relativeFrom="column">
                  <wp:posOffset>-203835</wp:posOffset>
                </wp:positionH>
                <wp:positionV relativeFrom="paragraph">
                  <wp:posOffset>57149</wp:posOffset>
                </wp:positionV>
                <wp:extent cx="6267450" cy="0"/>
                <wp:effectExtent l="0" t="19050" r="3810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AF8C18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6.05pt,4.5pt" to="477.4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" strokeweight="4.5pt">
                <v:stroke linestyle="thickThin"/>
              </v:line>
            </w:pict>
          </mc:Fallback>
        </mc:AlternateContent>
      </w:r>
    </w:p>
    <w:p w:rsidR="009B2671" w:rsidRPr="006C3FA7" w:rsidRDefault="009B2671" w:rsidP="009B267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9B2671" w:rsidRPr="006C3FA7" w:rsidRDefault="009B2671" w:rsidP="009B2671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</w:t>
      </w:r>
    </w:p>
    <w:p w:rsidR="009B2671" w:rsidRPr="006C3FA7" w:rsidRDefault="009B2671" w:rsidP="009B2671">
      <w:pPr>
        <w:tabs>
          <w:tab w:val="right" w:pos="9637"/>
        </w:tabs>
        <w:spacing w:after="200" w:line="276" w:lineRule="auto"/>
        <w:ind w:left="-426" w:firstLine="426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C3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</w:t>
      </w:r>
      <w:r w:rsidRPr="006C3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от_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</w:t>
      </w:r>
      <w:r w:rsidRPr="006C3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</w:t>
      </w:r>
      <w:r w:rsidRPr="006C3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9B2671" w:rsidRPr="006C3FA7" w:rsidRDefault="009B2671" w:rsidP="009B2671">
      <w:pPr>
        <w:tabs>
          <w:tab w:val="left" w:pos="3330"/>
        </w:tabs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C3F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6C3FA7">
        <w:rPr>
          <w:rFonts w:ascii="Times New Roman" w:eastAsia="Calibri" w:hAnsi="Times New Roman" w:cs="Times New Roman"/>
          <w:b/>
          <w:sz w:val="28"/>
          <w:szCs w:val="28"/>
        </w:rPr>
        <w:t>ПРИКАЗ</w:t>
      </w:r>
    </w:p>
    <w:p w:rsidR="009B2671" w:rsidRDefault="009B2671" w:rsidP="009B267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B2671">
        <w:rPr>
          <w:rFonts w:ascii="Times New Roman" w:hAnsi="Times New Roman" w:cs="Times New Roman"/>
          <w:b/>
          <w:sz w:val="26"/>
          <w:szCs w:val="26"/>
        </w:rPr>
        <w:t xml:space="preserve">Об утверждении Регламента </w:t>
      </w:r>
    </w:p>
    <w:p w:rsidR="009B2671" w:rsidRDefault="009B2671" w:rsidP="009B267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9B2671">
        <w:rPr>
          <w:rFonts w:ascii="Times New Roman" w:hAnsi="Times New Roman" w:cs="Times New Roman"/>
          <w:b/>
          <w:sz w:val="26"/>
          <w:szCs w:val="26"/>
        </w:rPr>
        <w:t xml:space="preserve">реализации методической работы </w:t>
      </w:r>
    </w:p>
    <w:p w:rsidR="009B2671" w:rsidRPr="009B2671" w:rsidRDefault="009B2671" w:rsidP="009B2671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 w:rsidRPr="009B2671">
        <w:rPr>
          <w:rFonts w:ascii="Times New Roman" w:hAnsi="Times New Roman" w:cs="Times New Roman"/>
          <w:b/>
          <w:sz w:val="26"/>
          <w:szCs w:val="26"/>
        </w:rPr>
        <w:t>в образовательн</w:t>
      </w:r>
      <w:r w:rsidR="00B879E7">
        <w:rPr>
          <w:rFonts w:ascii="Times New Roman" w:hAnsi="Times New Roman" w:cs="Times New Roman"/>
          <w:b/>
          <w:sz w:val="26"/>
          <w:szCs w:val="26"/>
        </w:rPr>
        <w:t>ых</w:t>
      </w:r>
      <w:r w:rsidRPr="009B2671">
        <w:rPr>
          <w:rFonts w:ascii="Times New Roman" w:hAnsi="Times New Roman" w:cs="Times New Roman"/>
          <w:b/>
          <w:sz w:val="26"/>
          <w:szCs w:val="26"/>
        </w:rPr>
        <w:t xml:space="preserve"> организаци</w:t>
      </w:r>
      <w:r w:rsidR="00B879E7">
        <w:rPr>
          <w:rFonts w:ascii="Times New Roman" w:hAnsi="Times New Roman" w:cs="Times New Roman"/>
          <w:b/>
          <w:sz w:val="26"/>
          <w:szCs w:val="26"/>
        </w:rPr>
        <w:t>ях</w:t>
      </w:r>
      <w:r w:rsidR="009B6B0C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B2671" w:rsidRDefault="009B2671" w:rsidP="009B2671">
      <w:pPr>
        <w:spacing w:after="0" w:line="25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B2671" w:rsidRPr="00CE46AB" w:rsidRDefault="009B2671" w:rsidP="00CE46AB">
      <w:pPr>
        <w:spacing w:after="0" w:line="256" w:lineRule="auto"/>
        <w:ind w:firstLine="42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CE46AB">
        <w:rPr>
          <w:rFonts w:ascii="Times New Roman" w:hAnsi="Times New Roman" w:cs="Times New Roman"/>
          <w:sz w:val="26"/>
          <w:szCs w:val="26"/>
        </w:rPr>
        <w:t xml:space="preserve">В целях формирования современной модели методического обеспечения деятельности образовательной организации в соответствии с </w:t>
      </w:r>
      <w:r w:rsidR="00DE7C70" w:rsidRPr="00CE46AB">
        <w:rPr>
          <w:rFonts w:ascii="Times New Roman" w:hAnsi="Times New Roman" w:cs="Times New Roman"/>
          <w:sz w:val="26"/>
          <w:szCs w:val="26"/>
        </w:rPr>
        <w:t>требованиями Единой федеральной системы методической работы и ключевыми направлениями развития системы образования Республики Дагестан</w:t>
      </w:r>
    </w:p>
    <w:p w:rsidR="00763A6D" w:rsidRDefault="00763A6D" w:rsidP="009B2671">
      <w:pPr>
        <w:spacing w:after="0" w:line="25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2671" w:rsidRDefault="009B2671" w:rsidP="00591FAC">
      <w:pPr>
        <w:spacing w:after="0" w:line="25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203B">
        <w:rPr>
          <w:rFonts w:ascii="Times New Roman" w:hAnsi="Times New Roman" w:cs="Times New Roman"/>
          <w:sz w:val="28"/>
          <w:szCs w:val="28"/>
        </w:rPr>
        <w:t>ПРИКАЗЫВАЮ:</w:t>
      </w:r>
    </w:p>
    <w:p w:rsidR="00763A6D" w:rsidRPr="00763A6D" w:rsidRDefault="009B2671" w:rsidP="00CE46AB">
      <w:pPr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63A6D">
        <w:rPr>
          <w:rFonts w:ascii="Times New Roman" w:hAnsi="Times New Roman" w:cs="Times New Roman"/>
          <w:sz w:val="26"/>
          <w:szCs w:val="26"/>
        </w:rPr>
        <w:t xml:space="preserve">1. Утвердить </w:t>
      </w:r>
      <w:r w:rsidR="00CE46AB">
        <w:rPr>
          <w:rFonts w:ascii="Times New Roman" w:hAnsi="Times New Roman" w:cs="Times New Roman"/>
          <w:sz w:val="26"/>
          <w:szCs w:val="26"/>
        </w:rPr>
        <w:t>«</w:t>
      </w:r>
      <w:r w:rsidR="00763A6D" w:rsidRPr="00763A6D">
        <w:rPr>
          <w:rFonts w:ascii="Times New Roman" w:hAnsi="Times New Roman" w:cs="Times New Roman"/>
          <w:sz w:val="26"/>
          <w:szCs w:val="26"/>
        </w:rPr>
        <w:t>Регламент реализации методической работы в образовательн</w:t>
      </w:r>
      <w:r w:rsidR="00B879E7">
        <w:rPr>
          <w:rFonts w:ascii="Times New Roman" w:hAnsi="Times New Roman" w:cs="Times New Roman"/>
          <w:sz w:val="26"/>
          <w:szCs w:val="26"/>
        </w:rPr>
        <w:t>ых</w:t>
      </w:r>
      <w:r w:rsidR="00763A6D" w:rsidRPr="00763A6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B879E7">
        <w:rPr>
          <w:rFonts w:ascii="Times New Roman" w:hAnsi="Times New Roman" w:cs="Times New Roman"/>
          <w:sz w:val="26"/>
          <w:szCs w:val="26"/>
        </w:rPr>
        <w:t>ях</w:t>
      </w:r>
      <w:r w:rsidR="00763A6D" w:rsidRPr="00763A6D">
        <w:rPr>
          <w:rFonts w:ascii="Times New Roman" w:hAnsi="Times New Roman" w:cs="Times New Roman"/>
          <w:sz w:val="26"/>
          <w:szCs w:val="26"/>
        </w:rPr>
        <w:t xml:space="preserve"> Республики Дагестан</w:t>
      </w:r>
      <w:r w:rsidR="00CE46AB">
        <w:rPr>
          <w:rFonts w:ascii="Times New Roman" w:hAnsi="Times New Roman" w:cs="Times New Roman"/>
          <w:sz w:val="26"/>
          <w:szCs w:val="26"/>
        </w:rPr>
        <w:t>»</w:t>
      </w:r>
      <w:r w:rsidR="00763A6D" w:rsidRPr="00763A6D">
        <w:rPr>
          <w:rFonts w:ascii="Times New Roman" w:hAnsi="Times New Roman" w:cs="Times New Roman"/>
          <w:sz w:val="26"/>
          <w:szCs w:val="26"/>
        </w:rPr>
        <w:t xml:space="preserve"> (приложение №1).</w:t>
      </w:r>
    </w:p>
    <w:p w:rsidR="00CE46AB" w:rsidRDefault="009B2671" w:rsidP="00CE46AB">
      <w:pPr>
        <w:jc w:val="both"/>
        <w:rPr>
          <w:rFonts w:ascii="Times New Roman" w:hAnsi="Times New Roman" w:cs="Times New Roman"/>
          <w:sz w:val="26"/>
          <w:szCs w:val="26"/>
        </w:rPr>
      </w:pPr>
      <w:r w:rsidRPr="00763A6D">
        <w:rPr>
          <w:rFonts w:ascii="Times New Roman" w:hAnsi="Times New Roman" w:cs="Times New Roman"/>
          <w:sz w:val="26"/>
          <w:szCs w:val="26"/>
        </w:rPr>
        <w:t xml:space="preserve">2. </w:t>
      </w:r>
      <w:r w:rsidR="00CE46AB">
        <w:rPr>
          <w:rFonts w:ascii="Times New Roman" w:hAnsi="Times New Roman" w:cs="Times New Roman"/>
          <w:sz w:val="26"/>
          <w:szCs w:val="26"/>
        </w:rPr>
        <w:t xml:space="preserve"> Региональному методическому центру</w:t>
      </w:r>
      <w:r w:rsidR="00763A6D" w:rsidRPr="00763A6D">
        <w:rPr>
          <w:rFonts w:ascii="Times New Roman" w:hAnsi="Times New Roman" w:cs="Times New Roman"/>
          <w:sz w:val="26"/>
          <w:szCs w:val="26"/>
        </w:rPr>
        <w:t xml:space="preserve"> (</w:t>
      </w:r>
      <w:r w:rsidR="00CE46AB">
        <w:rPr>
          <w:rFonts w:ascii="Times New Roman" w:hAnsi="Times New Roman" w:cs="Times New Roman"/>
          <w:sz w:val="26"/>
          <w:szCs w:val="26"/>
        </w:rPr>
        <w:t>Кычкина А.А</w:t>
      </w:r>
      <w:r w:rsidR="00763A6D" w:rsidRPr="00763A6D">
        <w:rPr>
          <w:rFonts w:ascii="Times New Roman" w:hAnsi="Times New Roman" w:cs="Times New Roman"/>
          <w:sz w:val="26"/>
          <w:szCs w:val="26"/>
        </w:rPr>
        <w:t>.)</w:t>
      </w:r>
      <w:r w:rsidR="00CE46AB">
        <w:rPr>
          <w:rFonts w:ascii="Times New Roman" w:hAnsi="Times New Roman" w:cs="Times New Roman"/>
          <w:sz w:val="26"/>
          <w:szCs w:val="26"/>
        </w:rPr>
        <w:t>:</w:t>
      </w:r>
    </w:p>
    <w:p w:rsidR="00763A6D" w:rsidRDefault="00CE46AB" w:rsidP="00CE46AB">
      <w:p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2.1. </w:t>
      </w:r>
      <w:r w:rsidR="001C56A2">
        <w:rPr>
          <w:rFonts w:ascii="Times New Roman" w:hAnsi="Times New Roman" w:cs="Times New Roman"/>
          <w:sz w:val="26"/>
          <w:szCs w:val="26"/>
        </w:rPr>
        <w:tab/>
      </w:r>
      <w:r w:rsidR="00763A6D" w:rsidRPr="00763A6D">
        <w:rPr>
          <w:rFonts w:ascii="Times New Roman" w:hAnsi="Times New Roman" w:cs="Times New Roman"/>
          <w:sz w:val="26"/>
          <w:szCs w:val="26"/>
        </w:rPr>
        <w:t xml:space="preserve">довести </w:t>
      </w:r>
      <w:r>
        <w:rPr>
          <w:rFonts w:ascii="Times New Roman" w:hAnsi="Times New Roman" w:cs="Times New Roman"/>
          <w:sz w:val="26"/>
          <w:szCs w:val="26"/>
        </w:rPr>
        <w:t>«</w:t>
      </w:r>
      <w:r w:rsidR="00763A6D" w:rsidRPr="00763A6D">
        <w:rPr>
          <w:rFonts w:ascii="Times New Roman" w:hAnsi="Times New Roman" w:cs="Times New Roman"/>
          <w:sz w:val="26"/>
          <w:szCs w:val="26"/>
        </w:rPr>
        <w:t>Регламент реализации методической работы в образовательн</w:t>
      </w:r>
      <w:r w:rsidR="00B879E7">
        <w:rPr>
          <w:rFonts w:ascii="Times New Roman" w:hAnsi="Times New Roman" w:cs="Times New Roman"/>
          <w:sz w:val="26"/>
          <w:szCs w:val="26"/>
        </w:rPr>
        <w:t>ых</w:t>
      </w:r>
      <w:r w:rsidR="00763A6D" w:rsidRPr="00763A6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B879E7">
        <w:rPr>
          <w:rFonts w:ascii="Times New Roman" w:hAnsi="Times New Roman" w:cs="Times New Roman"/>
          <w:sz w:val="26"/>
          <w:szCs w:val="26"/>
        </w:rPr>
        <w:t>ях</w:t>
      </w:r>
      <w:r w:rsidR="00763A6D" w:rsidRPr="00763A6D">
        <w:rPr>
          <w:rFonts w:ascii="Times New Roman" w:hAnsi="Times New Roman" w:cs="Times New Roman"/>
          <w:sz w:val="26"/>
          <w:szCs w:val="26"/>
        </w:rPr>
        <w:t xml:space="preserve"> Республики Дагестан</w:t>
      </w:r>
      <w:r>
        <w:rPr>
          <w:rFonts w:ascii="Times New Roman" w:hAnsi="Times New Roman" w:cs="Times New Roman"/>
          <w:sz w:val="26"/>
          <w:szCs w:val="26"/>
        </w:rPr>
        <w:t>» до руководителей мун</w:t>
      </w:r>
      <w:r w:rsidR="00763A6D">
        <w:rPr>
          <w:rFonts w:ascii="Times New Roman" w:hAnsi="Times New Roman" w:cs="Times New Roman"/>
          <w:sz w:val="26"/>
          <w:szCs w:val="26"/>
        </w:rPr>
        <w:t>иципальных управлений образования</w:t>
      </w:r>
      <w:r>
        <w:rPr>
          <w:rFonts w:ascii="Times New Roman" w:hAnsi="Times New Roman" w:cs="Times New Roman"/>
          <w:sz w:val="26"/>
          <w:szCs w:val="26"/>
        </w:rPr>
        <w:t xml:space="preserve"> и муниципальных методических служб;</w:t>
      </w:r>
    </w:p>
    <w:p w:rsidR="00CE46AB" w:rsidRPr="00763A6D" w:rsidRDefault="00CE46AB" w:rsidP="00CE46AB">
      <w:pPr>
        <w:ind w:left="567" w:hanging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 </w:t>
      </w:r>
      <w:r>
        <w:rPr>
          <w:rFonts w:ascii="Times New Roman" w:hAnsi="Times New Roman" w:cs="Times New Roman"/>
          <w:sz w:val="26"/>
          <w:szCs w:val="26"/>
        </w:rPr>
        <w:tab/>
        <w:t xml:space="preserve">опубликовать «Регламент </w:t>
      </w:r>
      <w:r w:rsidRPr="00763A6D">
        <w:rPr>
          <w:rFonts w:ascii="Times New Roman" w:hAnsi="Times New Roman" w:cs="Times New Roman"/>
          <w:sz w:val="26"/>
          <w:szCs w:val="26"/>
        </w:rPr>
        <w:t>реализации методической работы в образовательн</w:t>
      </w:r>
      <w:r w:rsidR="00B879E7">
        <w:rPr>
          <w:rFonts w:ascii="Times New Roman" w:hAnsi="Times New Roman" w:cs="Times New Roman"/>
          <w:sz w:val="26"/>
          <w:szCs w:val="26"/>
        </w:rPr>
        <w:t>ых</w:t>
      </w:r>
      <w:r w:rsidRPr="00763A6D">
        <w:rPr>
          <w:rFonts w:ascii="Times New Roman" w:hAnsi="Times New Roman" w:cs="Times New Roman"/>
          <w:sz w:val="26"/>
          <w:szCs w:val="26"/>
        </w:rPr>
        <w:t xml:space="preserve"> организаци</w:t>
      </w:r>
      <w:r w:rsidR="00B879E7">
        <w:rPr>
          <w:rFonts w:ascii="Times New Roman" w:hAnsi="Times New Roman" w:cs="Times New Roman"/>
          <w:sz w:val="26"/>
          <w:szCs w:val="26"/>
        </w:rPr>
        <w:t>ях</w:t>
      </w:r>
      <w:r w:rsidRPr="00763A6D">
        <w:rPr>
          <w:rFonts w:ascii="Times New Roman" w:hAnsi="Times New Roman" w:cs="Times New Roman"/>
          <w:sz w:val="26"/>
          <w:szCs w:val="26"/>
        </w:rPr>
        <w:t xml:space="preserve"> Республики Дагестан</w:t>
      </w:r>
      <w:r>
        <w:rPr>
          <w:rFonts w:ascii="Times New Roman" w:hAnsi="Times New Roman" w:cs="Times New Roman"/>
          <w:sz w:val="26"/>
          <w:szCs w:val="26"/>
        </w:rPr>
        <w:t>» на официальном сайте ЦНППМ</w:t>
      </w:r>
      <w:r w:rsidR="005F4265">
        <w:rPr>
          <w:rFonts w:ascii="Times New Roman" w:hAnsi="Times New Roman" w:cs="Times New Roman"/>
          <w:sz w:val="26"/>
          <w:szCs w:val="26"/>
        </w:rPr>
        <w:t xml:space="preserve"> ГБУ ДПО РД «ДИРО»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9B2671" w:rsidRPr="00763A6D" w:rsidRDefault="00CE46AB" w:rsidP="00CE46A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9B2671" w:rsidRPr="00763A6D">
        <w:rPr>
          <w:rFonts w:ascii="Times New Roman" w:hAnsi="Times New Roman" w:cs="Times New Roman"/>
          <w:sz w:val="26"/>
          <w:szCs w:val="26"/>
        </w:rPr>
        <w:t>. Контроль исполнени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B2671" w:rsidRPr="00763A6D">
        <w:rPr>
          <w:rFonts w:ascii="Times New Roman" w:hAnsi="Times New Roman" w:cs="Times New Roman"/>
          <w:sz w:val="26"/>
          <w:szCs w:val="26"/>
        </w:rPr>
        <w:t xml:space="preserve"> приказа возложить на </w:t>
      </w:r>
      <w:r>
        <w:rPr>
          <w:rFonts w:ascii="Times New Roman" w:hAnsi="Times New Roman" w:cs="Times New Roman"/>
          <w:sz w:val="26"/>
          <w:szCs w:val="26"/>
        </w:rPr>
        <w:t xml:space="preserve">заместителя </w:t>
      </w:r>
      <w:r w:rsidR="009B2671" w:rsidRPr="00763A6D">
        <w:rPr>
          <w:rFonts w:ascii="Times New Roman" w:hAnsi="Times New Roman" w:cs="Times New Roman"/>
          <w:sz w:val="26"/>
          <w:szCs w:val="26"/>
        </w:rPr>
        <w:t>руководителя ЦНППМ Исмаилову Ф.Н.</w:t>
      </w:r>
    </w:p>
    <w:p w:rsidR="009037B4" w:rsidRDefault="009037B4" w:rsidP="009B2671">
      <w:pPr>
        <w:spacing w:after="20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2671" w:rsidRPr="009F7261" w:rsidRDefault="009B2671" w:rsidP="009F7261">
      <w:pPr>
        <w:spacing w:after="200" w:line="276" w:lineRule="auto"/>
        <w:ind w:firstLine="567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F726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Ректор                                                                                       Г. Ахмедова</w:t>
      </w:r>
    </w:p>
    <w:p w:rsidR="009B2671" w:rsidRDefault="009B2671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5"/>
        <w:tblW w:w="9639" w:type="dxa"/>
        <w:tblInd w:w="-284" w:type="dxa"/>
        <w:tblBorders>
          <w:top w:val="none" w:sz="0" w:space="0" w:color="auto"/>
          <w:left w:val="none" w:sz="0" w:space="0" w:color="auto"/>
          <w:bottom w:val="dashed" w:sz="36" w:space="0" w:color="C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374"/>
        <w:gridCol w:w="7125"/>
      </w:tblGrid>
      <w:tr w:rsidR="00F11A26" w:rsidTr="00F11A26">
        <w:trPr>
          <w:trHeight w:val="1843"/>
        </w:trPr>
        <w:tc>
          <w:tcPr>
            <w:tcW w:w="2140" w:type="dxa"/>
            <w:tcBorders>
              <w:bottom w:val="single" w:sz="18" w:space="0" w:color="C00000"/>
            </w:tcBorders>
          </w:tcPr>
          <w:p w:rsidR="00F11A26" w:rsidRDefault="00F11A26" w:rsidP="00087BC1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  <w:r w:rsidRPr="00687D73"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  <w:lastRenderedPageBreak/>
              <w:drawing>
                <wp:inline distT="0" distB="0" distL="0" distR="0" wp14:anchorId="6698BC0A" wp14:editId="0C72BE20">
                  <wp:extent cx="1222218" cy="691339"/>
                  <wp:effectExtent l="0" t="0" r="0" b="0"/>
                  <wp:docPr id="3" name="Рисунок 3" descr="C:\Users\user\Desktop\Снимок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Снимок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69" t="25631" r="27502" b="30925"/>
                          <a:stretch/>
                        </pic:blipFill>
                        <pic:spPr bwMode="auto">
                          <a:xfrm>
                            <a:off x="0" y="0"/>
                            <a:ext cx="1253143" cy="70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9" w:type="dxa"/>
            <w:gridSpan w:val="2"/>
            <w:tcBorders>
              <w:bottom w:val="single" w:sz="18" w:space="0" w:color="C00000"/>
            </w:tcBorders>
          </w:tcPr>
          <w:p w:rsidR="00F11A26" w:rsidRDefault="00F11A26" w:rsidP="00087BC1">
            <w:pPr>
              <w:rPr>
                <w:rFonts w:ascii="Franklin Gothic Book" w:hAnsi="Franklin Gothic Book"/>
                <w:b/>
                <w:noProof/>
                <w:sz w:val="26"/>
                <w:szCs w:val="26"/>
                <w:lang w:eastAsia="ru-RU"/>
              </w:rPr>
            </w:pPr>
          </w:p>
          <w:p w:rsidR="00F11A26" w:rsidRPr="0069064C" w:rsidRDefault="00F11A26" w:rsidP="00087BC1">
            <w:pPr>
              <w:jc w:val="center"/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</w:pPr>
            <w:r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  <w:t>РЕГЛАМЕНТ</w:t>
            </w:r>
            <w:r w:rsidRPr="0069064C">
              <w:rPr>
                <w:rFonts w:ascii="Franklin Gothic Book" w:hAnsi="Franklin Gothic Book"/>
                <w:b/>
                <w:color w:val="002060"/>
                <w:sz w:val="48"/>
                <w:szCs w:val="48"/>
              </w:rPr>
              <w:t xml:space="preserve"> </w:t>
            </w:r>
          </w:p>
          <w:p w:rsidR="00F11A26" w:rsidRDefault="00F11A26" w:rsidP="00087BC1">
            <w:pPr>
              <w:jc w:val="center"/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</w:pPr>
            <w:r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 xml:space="preserve">РЕАЛИЗАЦИИ МЕТОДИЧЕСКОЙ РАБОТЫ </w:t>
            </w:r>
          </w:p>
          <w:p w:rsidR="00F11A26" w:rsidRDefault="00F11A26" w:rsidP="00087BC1">
            <w:pPr>
              <w:jc w:val="center"/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</w:pPr>
            <w:r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 xml:space="preserve">В ОБРАЗОВАТЕЛЬНЫХ ОРГАНИЗАЦИЯХ </w:t>
            </w:r>
          </w:p>
          <w:p w:rsidR="00F11A26" w:rsidRPr="004E79FD" w:rsidRDefault="00F11A26" w:rsidP="00F11A26">
            <w:pPr>
              <w:jc w:val="center"/>
              <w:rPr>
                <w:rFonts w:ascii="Franklin Gothic Book" w:hAnsi="Franklin Gothic Book"/>
                <w:b/>
                <w:noProof/>
                <w:sz w:val="28"/>
                <w:szCs w:val="28"/>
                <w:u w:val="dash"/>
                <w:lang w:eastAsia="ru-RU"/>
              </w:rPr>
            </w:pPr>
            <w:r>
              <w:rPr>
                <w:rFonts w:ascii="Franklin Gothic Book" w:hAnsi="Franklin Gothic Book"/>
                <w:b/>
                <w:color w:val="002060"/>
                <w:sz w:val="28"/>
                <w:szCs w:val="28"/>
              </w:rPr>
              <w:t>РЕСПУБЛИКИ ДАГЕСТАН</w:t>
            </w:r>
          </w:p>
        </w:tc>
      </w:tr>
      <w:tr w:rsidR="00F11A26" w:rsidRPr="001A7751" w:rsidTr="00087BC1">
        <w:tc>
          <w:tcPr>
            <w:tcW w:w="2514" w:type="dxa"/>
            <w:gridSpan w:val="2"/>
            <w:tcBorders>
              <w:top w:val="single" w:sz="24" w:space="0" w:color="EE0000"/>
              <w:bottom w:val="nil"/>
            </w:tcBorders>
          </w:tcPr>
          <w:p w:rsidR="00F11A26" w:rsidRPr="001A7751" w:rsidRDefault="00F11A26" w:rsidP="00087BC1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  <w:tc>
          <w:tcPr>
            <w:tcW w:w="7125" w:type="dxa"/>
            <w:tcBorders>
              <w:top w:val="single" w:sz="24" w:space="0" w:color="EE0000"/>
              <w:bottom w:val="nil"/>
            </w:tcBorders>
          </w:tcPr>
          <w:p w:rsidR="00F11A26" w:rsidRPr="001A7751" w:rsidRDefault="00F11A26" w:rsidP="00087BC1">
            <w:pPr>
              <w:rPr>
                <w:rFonts w:ascii="Franklin Gothic Book" w:hAnsi="Franklin Gothic Book"/>
                <w:b/>
                <w:noProof/>
                <w:sz w:val="8"/>
                <w:szCs w:val="8"/>
                <w:lang w:eastAsia="ru-RU"/>
              </w:rPr>
            </w:pPr>
          </w:p>
        </w:tc>
      </w:tr>
    </w:tbl>
    <w:p w:rsidR="009B2671" w:rsidRDefault="009B2671" w:rsidP="009B267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F11A26" w:rsidRDefault="00F11A26" w:rsidP="009B26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2671" w:rsidRPr="00F11A26" w:rsidRDefault="00B257F8" w:rsidP="009B2671">
      <w:pPr>
        <w:spacing w:after="0"/>
        <w:jc w:val="center"/>
        <w:rPr>
          <w:rFonts w:ascii="Franklin Gothic Book" w:hAnsi="Franklin Gothic Book" w:cs="Times New Roman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>Раздел 1. «Общие положения»</w:t>
      </w:r>
    </w:p>
    <w:p w:rsidR="00C10EDC" w:rsidRPr="00F11A26" w:rsidRDefault="00C10EDC" w:rsidP="00B257F8">
      <w:pPr>
        <w:spacing w:after="0" w:line="276" w:lineRule="auto"/>
        <w:ind w:firstLine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</w:p>
    <w:p w:rsidR="00C10EDC" w:rsidRPr="00F11A26" w:rsidRDefault="00C10EDC" w:rsidP="00FB68A9">
      <w:pPr>
        <w:spacing w:after="0" w:line="276" w:lineRule="auto"/>
        <w:ind w:firstLine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Регламент </w:t>
      </w:r>
      <w:r w:rsidRPr="00F11A26">
        <w:rPr>
          <w:rFonts w:ascii="Franklin Gothic Book" w:hAnsi="Franklin Gothic Book" w:cs="Times New Roman"/>
          <w:sz w:val="20"/>
          <w:szCs w:val="20"/>
        </w:rPr>
        <w:t>–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  <w:r w:rsidR="009B6B0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обеспечение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 слаженности действий педагогического состава для достижения </w:t>
      </w:r>
      <w:r w:rsidR="009B6B0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миссии и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целей образовательной организации. Слаженность достигается за счет единого для </w:t>
      </w:r>
      <w:r w:rsidR="000544F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коллектива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поля понятий</w:t>
      </w:r>
      <w:r w:rsidR="009B6B0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 области содержания и методического сопровождения образовательного процесса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согласованн</w:t>
      </w:r>
      <w:r w:rsidR="000544F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ости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  <w:r w:rsidR="000544F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требований и действий</w:t>
      </w:r>
      <w:r w:rsidR="009B6B0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всего педагогического состава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. </w:t>
      </w:r>
      <w:r w:rsidR="000544F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егламент </w:t>
      </w:r>
      <w:r w:rsidR="00EB567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определяет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горизонтальные взаимодействия </w:t>
      </w:r>
      <w:r w:rsidR="000544F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методических структур и профессиональных сообществ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организации</w:t>
      </w:r>
      <w:r w:rsidR="0025293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и муниципалитета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, существенно облегчает управление </w:t>
      </w:r>
      <w:r w:rsidR="000544F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методической работой.</w:t>
      </w:r>
    </w:p>
    <w:p w:rsidR="00B257F8" w:rsidRPr="00F11A26" w:rsidRDefault="00B257F8" w:rsidP="00FB68A9">
      <w:pPr>
        <w:spacing w:after="0" w:line="276" w:lineRule="auto"/>
        <w:ind w:firstLine="426"/>
        <w:jc w:val="both"/>
        <w:rPr>
          <w:rFonts w:ascii="Franklin Gothic Book" w:eastAsia="Times New Roman" w:hAnsi="Franklin Gothic Book" w:cs="Times New Roman"/>
          <w:color w:val="444444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Цель принятия «Регламента 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реализации методической работы в образовательной организации Республики Дагестан» (далее – Регламента МР):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формирование современной модели методического обеспечения деятельности образовательной организации в соответствии с </w:t>
      </w:r>
      <w:r w:rsidRPr="00F11A26">
        <w:rPr>
          <w:rFonts w:ascii="Franklin Gothic Book" w:hAnsi="Franklin Gothic Book" w:cs="Times New Roman"/>
          <w:sz w:val="20"/>
          <w:szCs w:val="20"/>
        </w:rPr>
        <w:t>требованиями Единой федеральной системы методической работы и ключевыми направлениями развития системы образования Республики Дагестан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для достижения высоких образовательных результатов и самореализации обучающихся, непрерывного профессионального роста педагогических работников, внедрения актуальных методик, </w:t>
      </w:r>
      <w:r w:rsidR="008753B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образовательных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технологий и практик, обновления содержания образовательных программ </w:t>
      </w:r>
      <w:r w:rsidR="008753B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в свете обновленных ФГОС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.</w:t>
      </w:r>
    </w:p>
    <w:p w:rsidR="00924E95" w:rsidRPr="00F11A26" w:rsidRDefault="00924E95" w:rsidP="00FB68A9">
      <w:pPr>
        <w:spacing w:after="0" w:line="276" w:lineRule="auto"/>
        <w:ind w:firstLine="426"/>
        <w:textAlignment w:val="baseline"/>
        <w:rPr>
          <w:rFonts w:ascii="Franklin Gothic Book" w:eastAsia="Times New Roman" w:hAnsi="Franklin Gothic Book" w:cs="Times New Roman"/>
          <w:color w:val="444444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Задачи принятия Регламента МР: </w:t>
      </w:r>
    </w:p>
    <w:p w:rsidR="003A538A" w:rsidRPr="00F11A26" w:rsidRDefault="003A538A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создание условий для роста педагогического мастерства, приоритета </w:t>
      </w:r>
      <w:r w:rsidR="006C588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профессиональной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компетентности, творческих поисков </w:t>
      </w:r>
      <w:r w:rsidR="006C588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педагогических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коллектив</w:t>
      </w:r>
      <w:r w:rsidR="006C588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ов образовательн</w:t>
      </w:r>
      <w:r w:rsidR="004C1B3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ых</w:t>
      </w:r>
      <w:r w:rsidR="006C588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организаци</w:t>
      </w:r>
      <w:r w:rsidR="004C1B3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й</w:t>
      </w:r>
      <w:r w:rsidR="006C588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5B4F43" w:rsidRPr="00F11A26" w:rsidRDefault="003A538A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перевод педагогов в новую профессиональную позицию, создани</w:t>
      </w:r>
      <w:r w:rsidR="00DE79D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е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условий для осознания и принятия новых профессиональн</w:t>
      </w:r>
      <w:r w:rsidR="00DE79D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о-педагогических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смыслов</w:t>
      </w:r>
      <w:r w:rsidR="00DE79D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DE79D8" w:rsidRPr="00F11A26" w:rsidRDefault="00DE79D8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построение методической работы в формате</w:t>
      </w:r>
      <w:r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 xml:space="preserve"> развивающейся системы, </w:t>
      </w:r>
      <w:r w:rsidR="006E598F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оперативное реагирование на запросы педагогических работников по насущным педагогическим проблемам</w:t>
      </w:r>
      <w:r w:rsidR="00206572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206572" w:rsidRPr="00F11A26" w:rsidRDefault="00206572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вовлечение педагогов</w:t>
      </w:r>
      <w:r w:rsidR="00EA067B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 xml:space="preserve"> в самоисследование профессиональных дефицитов и </w:t>
      </w:r>
      <w:r w:rsidR="007A73FF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 xml:space="preserve">определение </w:t>
      </w:r>
      <w:r w:rsidR="00EA067B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перспективных потребностей;</w:t>
      </w:r>
    </w:p>
    <w:p w:rsidR="00EA067B" w:rsidRPr="00F11A26" w:rsidRDefault="00EA067B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формирование мотивации педагогов на создание и творческую реализацию индивидуальной траектории профессионального роста</w:t>
      </w:r>
      <w:r w:rsidR="0071676E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/ индивидуального образовательного маршрута</w:t>
      </w:r>
      <w:r w:rsidR="00632A0A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;</w:t>
      </w:r>
    </w:p>
    <w:p w:rsidR="00632A0A" w:rsidRPr="00F11A26" w:rsidRDefault="00632A0A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 xml:space="preserve">стимулирование инновационной </w:t>
      </w:r>
      <w:r w:rsidR="007A73FF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деятельности, освоение образовательных новшеств, включенность педагогов в инновационное поле организации</w:t>
      </w:r>
      <w:r w:rsidR="00252935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, муниципалитета, региона</w:t>
      </w:r>
      <w:r w:rsidR="007A73FF"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>;</w:t>
      </w:r>
    </w:p>
    <w:p w:rsidR="00AD4712" w:rsidRPr="00F11A26" w:rsidRDefault="007A73FF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hAnsi="Franklin Gothic Book" w:cs="Times New Roman"/>
          <w:color w:val="000000" w:themeColor="text1"/>
          <w:sz w:val="20"/>
          <w:szCs w:val="20"/>
        </w:rPr>
      </w:pPr>
      <w:r w:rsidRPr="00F11A26">
        <w:rPr>
          <w:rFonts w:ascii="Franklin Gothic Book" w:hAnsi="Franklin Gothic Book" w:cs="Times New Roman"/>
          <w:color w:val="000000" w:themeColor="text1"/>
          <w:sz w:val="20"/>
          <w:szCs w:val="20"/>
        </w:rPr>
        <w:t xml:space="preserve">освоение современных форм методической работы; </w:t>
      </w:r>
    </w:p>
    <w:p w:rsidR="007A73FF" w:rsidRPr="00F11A26" w:rsidRDefault="00AD4712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разработка способов формирования метапредметных компетенций,</w:t>
      </w:r>
      <w:r w:rsidR="007A73FF" w:rsidRPr="00F11A26">
        <w:rPr>
          <w:rFonts w:ascii="Franklin Gothic Book" w:hAnsi="Franklin Gothic Book" w:cs="Times New Roman"/>
          <w:sz w:val="20"/>
          <w:szCs w:val="20"/>
        </w:rPr>
        <w:t xml:space="preserve"> ориентированных на формирование функциональной грамотности обучающихся;</w:t>
      </w:r>
    </w:p>
    <w:p w:rsidR="007A73FF" w:rsidRPr="00F11A26" w:rsidRDefault="007A73FF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развитие сетевого взаимодействия, профессиональных сообществ</w:t>
      </w:r>
      <w:r w:rsidR="00AD4712" w:rsidRPr="00F11A26">
        <w:rPr>
          <w:rFonts w:ascii="Franklin Gothic Book" w:hAnsi="Franklin Gothic Book" w:cs="Times New Roman"/>
          <w:sz w:val="20"/>
          <w:szCs w:val="20"/>
        </w:rPr>
        <w:t xml:space="preserve">, </w:t>
      </w:r>
      <w:r w:rsidR="00AD4712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междисциплинарных проектных коллективов</w:t>
      </w:r>
      <w:r w:rsidRPr="00F11A26">
        <w:rPr>
          <w:rFonts w:ascii="Franklin Gothic Book" w:hAnsi="Franklin Gothic Book" w:cs="Times New Roman"/>
          <w:sz w:val="20"/>
          <w:szCs w:val="20"/>
        </w:rPr>
        <w:t>;</w:t>
      </w:r>
    </w:p>
    <w:p w:rsidR="00C06878" w:rsidRPr="00F11A26" w:rsidRDefault="00C06878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взращивание востребованного педагогического опыта для внедрения в практику работы других педагогов и масштабирования в системе образования района, региона;</w:t>
      </w:r>
    </w:p>
    <w:p w:rsidR="00C06878" w:rsidRPr="00F11A26" w:rsidRDefault="00C06878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навигация и стимулирование участия педагогических работников в районных/городских образовательных проектах, мероприятиях в области повышения квалификации и формирования востребованных умений современного педагога;</w:t>
      </w:r>
    </w:p>
    <w:p w:rsidR="007A73FF" w:rsidRPr="00F11A26" w:rsidRDefault="007A73FF" w:rsidP="00FB68A9">
      <w:pPr>
        <w:pStyle w:val="a6"/>
        <w:numPr>
          <w:ilvl w:val="0"/>
          <w:numId w:val="5"/>
        </w:numPr>
        <w:shd w:val="clear" w:color="auto" w:fill="FFFFFF"/>
        <w:spacing w:after="0" w:line="276" w:lineRule="auto"/>
        <w:ind w:left="426" w:hanging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командообразование и развитие внутрикорпоративного повышения профессионального мастерства.</w:t>
      </w:r>
    </w:p>
    <w:p w:rsidR="00B257F8" w:rsidRPr="00F11A26" w:rsidRDefault="00B257F8" w:rsidP="00FB68A9">
      <w:pPr>
        <w:spacing w:after="0" w:line="276" w:lineRule="auto"/>
        <w:jc w:val="center"/>
        <w:rPr>
          <w:rFonts w:ascii="Franklin Gothic Book" w:hAnsi="Franklin Gothic Book" w:cs="Times New Roman"/>
          <w:b/>
          <w:sz w:val="20"/>
          <w:szCs w:val="20"/>
        </w:rPr>
      </w:pPr>
    </w:p>
    <w:p w:rsidR="000F24CA" w:rsidRPr="00F11A26" w:rsidRDefault="006E598F" w:rsidP="00252935">
      <w:pPr>
        <w:spacing w:after="0" w:line="276" w:lineRule="auto"/>
        <w:ind w:firstLine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</w:t>
      </w:r>
      <w:r w:rsidR="000F24C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егламент упорядочивает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</w:t>
      </w:r>
      <w:r w:rsidR="000F24C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рганизационные модели школьных методических объединений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/</w:t>
      </w:r>
      <w:r w:rsidR="000F24C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методических кафедр</w:t>
      </w:r>
      <w:r w:rsidR="006C56AD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ф</w:t>
      </w:r>
      <w:r w:rsidR="000F24C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ункции заместителя директора школы </w:t>
      </w:r>
      <w:r w:rsidR="006C56AD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либо</w:t>
      </w:r>
      <w:r w:rsidR="000F24C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координатора</w:t>
      </w:r>
      <w:r w:rsidR="0025293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/куратора</w:t>
      </w:r>
      <w:r w:rsidR="000F24C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методической службы</w:t>
      </w:r>
      <w:r w:rsidR="006C56AD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д</w:t>
      </w:r>
      <w:r w:rsidR="000F24C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еятельность </w:t>
      </w:r>
      <w:r w:rsidR="006C56AD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учителей-методистов и </w:t>
      </w:r>
      <w:r w:rsidR="0025293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учителей-</w:t>
      </w:r>
      <w:r w:rsidR="006C56AD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наставников</w:t>
      </w:r>
      <w:r w:rsidR="0025293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педагогов-лидеров образовательной организации.</w:t>
      </w:r>
    </w:p>
    <w:p w:rsidR="006C56AD" w:rsidRPr="00F11A26" w:rsidRDefault="006C56AD" w:rsidP="00FB68A9">
      <w:pPr>
        <w:spacing w:after="0" w:line="276" w:lineRule="auto"/>
        <w:ind w:firstLine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lastRenderedPageBreak/>
        <w:t>Регламент формулирует разные подходы к организации методической работы, как в формате методических объединений, так и в современных формах проектных офисов, временных рабочих и фокус-групп, формируемых по мере возникновения новых задач, требующих профессионального обсуждения с участием представителей разных уровней образования и предметных областей для выработки новых образовательных решений.</w:t>
      </w:r>
    </w:p>
    <w:p w:rsidR="000F24CA" w:rsidRPr="00F11A26" w:rsidRDefault="000F24CA" w:rsidP="00FB68A9">
      <w:pPr>
        <w:spacing w:after="0" w:line="276" w:lineRule="auto"/>
        <w:jc w:val="center"/>
        <w:rPr>
          <w:rFonts w:ascii="Franklin Gothic Book" w:hAnsi="Franklin Gothic Book" w:cs="Times New Roman"/>
          <w:b/>
          <w:sz w:val="20"/>
          <w:szCs w:val="20"/>
        </w:rPr>
      </w:pPr>
    </w:p>
    <w:p w:rsidR="002E3455" w:rsidRPr="00F11A26" w:rsidRDefault="00591FAC" w:rsidP="004D5507">
      <w:pPr>
        <w:spacing w:after="0" w:line="240" w:lineRule="auto"/>
        <w:jc w:val="center"/>
        <w:textAlignment w:val="baseline"/>
        <w:outlineLvl w:val="2"/>
        <w:rPr>
          <w:rFonts w:ascii="Franklin Gothic Book" w:hAnsi="Franklin Gothic Book" w:cs="Times New Roman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Раздел 2. «Модель организации методической работы </w:t>
      </w:r>
    </w:p>
    <w:p w:rsidR="00591FAC" w:rsidRPr="00F11A26" w:rsidRDefault="00591FAC" w:rsidP="004D5507">
      <w:pPr>
        <w:spacing w:after="0" w:line="240" w:lineRule="auto"/>
        <w:jc w:val="center"/>
        <w:textAlignment w:val="baseline"/>
        <w:outlineLvl w:val="2"/>
        <w:rPr>
          <w:rFonts w:ascii="Franklin Gothic Book" w:eastAsia="Times New Roman" w:hAnsi="Franklin Gothic Book" w:cs="Times New Roman"/>
          <w:b/>
          <w:bCs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>в муниципальном образовательном про</w:t>
      </w:r>
      <w:r w:rsidR="002E3455" w:rsidRPr="00F11A26">
        <w:rPr>
          <w:rFonts w:ascii="Franklin Gothic Book" w:hAnsi="Franklin Gothic Book" w:cs="Times New Roman"/>
          <w:b/>
          <w:sz w:val="20"/>
          <w:szCs w:val="20"/>
        </w:rPr>
        <w:t>с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>транстве»</w:t>
      </w:r>
    </w:p>
    <w:p w:rsidR="002E3455" w:rsidRPr="00F11A26" w:rsidRDefault="002E3455" w:rsidP="00FB68A9">
      <w:pPr>
        <w:spacing w:after="0" w:line="276" w:lineRule="auto"/>
        <w:ind w:firstLine="426"/>
        <w:jc w:val="both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</w:p>
    <w:p w:rsidR="002E3455" w:rsidRPr="00F11A26" w:rsidRDefault="005F4265" w:rsidP="00FB68A9">
      <w:pPr>
        <w:spacing w:after="0" w:line="276" w:lineRule="auto"/>
        <w:ind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В системе образования </w:t>
      </w:r>
      <w:r w:rsidR="002E345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муниципалитетов реализуется </w:t>
      </w:r>
      <w:r w:rsidR="002E3455" w:rsidRPr="00F11A26">
        <w:rPr>
          <w:rFonts w:ascii="Franklin Gothic Book" w:hAnsi="Franklin Gothic Book" w:cs="Times New Roman"/>
          <w:b/>
          <w:sz w:val="20"/>
          <w:szCs w:val="20"/>
        </w:rPr>
        <w:t>кластерно-сетевая модель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 xml:space="preserve"> муниципальной методической службы.</w:t>
      </w:r>
    </w:p>
    <w:p w:rsidR="002E3455" w:rsidRPr="00F11A26" w:rsidRDefault="002E3455" w:rsidP="00FB68A9">
      <w:pPr>
        <w:spacing w:after="120" w:line="276" w:lineRule="auto"/>
        <w:ind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«Кластер» (cluster буквально – «расти вместе»).</w:t>
      </w:r>
    </w:p>
    <w:p w:rsidR="002E3455" w:rsidRPr="00F11A26" w:rsidRDefault="005E20B3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>ластерно-сетев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ой 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>формат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 – 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>систем</w:t>
      </w:r>
      <w:r w:rsidRPr="00F11A26">
        <w:rPr>
          <w:rFonts w:ascii="Franklin Gothic Book" w:hAnsi="Franklin Gothic Book" w:cs="Times New Roman"/>
          <w:sz w:val="20"/>
          <w:szCs w:val="20"/>
        </w:rPr>
        <w:t>а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 xml:space="preserve"> взаимодействия связанных друг с другом подструктур 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методического 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 xml:space="preserve">обеспечения и сопровождения образовательного процесса, инновационной, проектировочной, исследовательской деятельности образовательных организаций и педагогов, </w:t>
      </w:r>
      <w:r w:rsidRPr="00F11A26">
        <w:rPr>
          <w:rFonts w:ascii="Franklin Gothic Book" w:hAnsi="Franklin Gothic Book" w:cs="Times New Roman"/>
          <w:sz w:val="20"/>
          <w:szCs w:val="20"/>
        </w:rPr>
        <w:t>обеспечивающ</w:t>
      </w:r>
      <w:r w:rsidR="00F16169" w:rsidRPr="00F11A26">
        <w:rPr>
          <w:rFonts w:ascii="Franklin Gothic Book" w:hAnsi="Franklin Gothic Book" w:cs="Times New Roman"/>
          <w:sz w:val="20"/>
          <w:szCs w:val="20"/>
        </w:rPr>
        <w:t>ая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 xml:space="preserve"> развитие и повышение результативности деятельности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 муниципальной сферы образования</w:t>
      </w:r>
      <w:r w:rsidR="002E3455" w:rsidRPr="00F11A26">
        <w:rPr>
          <w:rFonts w:ascii="Franklin Gothic Book" w:hAnsi="Franklin Gothic Book" w:cs="Times New Roman"/>
          <w:sz w:val="20"/>
          <w:szCs w:val="20"/>
        </w:rPr>
        <w:t>.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Кластерный подход является механизмом вертикальн</w:t>
      </w:r>
      <w:r w:rsidR="005E20B3" w:rsidRPr="00F11A26">
        <w:rPr>
          <w:rFonts w:ascii="Franklin Gothic Book" w:hAnsi="Franklin Gothic Book" w:cs="Times New Roman"/>
          <w:sz w:val="20"/>
          <w:szCs w:val="20"/>
        </w:rPr>
        <w:t>ого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 и горизонтальн</w:t>
      </w:r>
      <w:r w:rsidR="005E20B3" w:rsidRPr="00F11A26">
        <w:rPr>
          <w:rFonts w:ascii="Franklin Gothic Book" w:hAnsi="Franklin Gothic Book" w:cs="Times New Roman"/>
          <w:sz w:val="20"/>
          <w:szCs w:val="20"/>
        </w:rPr>
        <w:t>ого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 </w:t>
      </w:r>
      <w:r w:rsidR="005E20B3" w:rsidRPr="00F11A26">
        <w:rPr>
          <w:rFonts w:ascii="Franklin Gothic Book" w:hAnsi="Franklin Gothic Book" w:cs="Times New Roman"/>
          <w:sz w:val="20"/>
          <w:szCs w:val="20"/>
        </w:rPr>
        <w:t>взаимодействия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 каналов дополнительного профессионального педагогического образования.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Модель муниципальной методической службы основана на открытых тема</w:t>
      </w:r>
      <w:r w:rsidR="005E20B3" w:rsidRPr="00F11A26">
        <w:rPr>
          <w:rFonts w:ascii="Franklin Gothic Book" w:hAnsi="Franklin Gothic Book" w:cs="Times New Roman"/>
          <w:sz w:val="20"/>
          <w:szCs w:val="20"/>
        </w:rPr>
        <w:t xml:space="preserve">тических методических кластерах, которые создаются </w:t>
      </w:r>
      <w:r w:rsidRPr="00F11A26">
        <w:rPr>
          <w:rFonts w:ascii="Franklin Gothic Book" w:hAnsi="Franklin Gothic Book" w:cs="Times New Roman"/>
          <w:sz w:val="20"/>
          <w:szCs w:val="20"/>
        </w:rPr>
        <w:t>по принципу однородности выявленных профессиональных дефицитов и профессиональных запросов педагогов, по принципу однопредметности</w:t>
      </w:r>
      <w:r w:rsidR="00D4325F" w:rsidRPr="00F11A26">
        <w:rPr>
          <w:rFonts w:ascii="Franklin Gothic Book" w:hAnsi="Franklin Gothic Book" w:cs="Times New Roman"/>
          <w:sz w:val="20"/>
          <w:szCs w:val="20"/>
        </w:rPr>
        <w:t>/однопроблемности</w:t>
      </w:r>
      <w:r w:rsidRPr="00F11A26">
        <w:rPr>
          <w:rFonts w:ascii="Franklin Gothic Book" w:hAnsi="Franklin Gothic Book" w:cs="Times New Roman"/>
          <w:sz w:val="20"/>
          <w:szCs w:val="20"/>
        </w:rPr>
        <w:t>.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Открытость кластера свидетельствует о возможности педагога, образовательной организации выйти из кластера после получения достаточных и необходимых знаний и компетенций и осуществить переход в другой кластер (</w:t>
      </w:r>
      <w:r w:rsidR="00D4325F" w:rsidRPr="00F11A26">
        <w:rPr>
          <w:rFonts w:ascii="Franklin Gothic Book" w:hAnsi="Franklin Gothic Book" w:cs="Times New Roman"/>
          <w:sz w:val="20"/>
          <w:szCs w:val="20"/>
        </w:rPr>
        <w:t>в связи с личной потребностью</w:t>
      </w:r>
      <w:r w:rsidRPr="00F11A26">
        <w:rPr>
          <w:rFonts w:ascii="Franklin Gothic Book" w:hAnsi="Franklin Gothic Book" w:cs="Times New Roman"/>
          <w:sz w:val="20"/>
          <w:szCs w:val="20"/>
        </w:rPr>
        <w:t>).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В состав кластера предметной направленности включается Муниципальное методическое объединение, ассоциация педагогов данной предметной области, педагоги</w:t>
      </w:r>
      <w:r w:rsidR="001322FD" w:rsidRPr="00F11A26">
        <w:rPr>
          <w:rFonts w:ascii="Franklin Gothic Book" w:hAnsi="Franklin Gothic Book" w:cs="Times New Roman"/>
          <w:sz w:val="20"/>
          <w:szCs w:val="20"/>
        </w:rPr>
        <w:t xml:space="preserve"> </w:t>
      </w:r>
      <w:r w:rsidRPr="00F11A26">
        <w:rPr>
          <w:rFonts w:ascii="Franklin Gothic Book" w:hAnsi="Franklin Gothic Book" w:cs="Times New Roman"/>
          <w:sz w:val="20"/>
          <w:szCs w:val="20"/>
        </w:rPr>
        <w:t>– носители эффективного опыта по проблеме кластера, ученые-педагоги вузов, представители социальных партнеров.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Тематический методический кластер создается распорядительным актом муниципальной методической службы; координирует деятельность кластера методист муниципальной методической службы, назначаемый распоряжением руководителя.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 xml:space="preserve">Основанием </w:t>
      </w:r>
      <w:r w:rsidR="001322FD" w:rsidRPr="00F11A26">
        <w:rPr>
          <w:rFonts w:ascii="Franklin Gothic Book" w:hAnsi="Franklin Gothic Book" w:cs="Times New Roman"/>
          <w:sz w:val="20"/>
          <w:szCs w:val="20"/>
        </w:rPr>
        <w:t>для определения</w:t>
      </w:r>
      <w:r w:rsidRPr="00F11A26">
        <w:rPr>
          <w:rFonts w:ascii="Franklin Gothic Book" w:hAnsi="Franklin Gothic Book" w:cs="Times New Roman"/>
          <w:sz w:val="20"/>
          <w:szCs w:val="20"/>
        </w:rPr>
        <w:t xml:space="preserve"> направленности кластера является анализ обобщенных профессиональных дефицитов и запросов работников образования муниципалитета. Изучение профессиональных проблем и потребностей проводится ежегодно в начале учебного года (либо в конце учебного года) образовательными организациями. Обобщенные данные образовательная организация не позднее 15 сентября передает в муниципальную методическую службу. 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Участников кластера объединяет конкретная методическая проблема, единство форм и методов ее решения. Жизненный цикл кластеров может быть самым разным и зависеть от характера дефицита, профессионального запроса и коллегиально принятых стратегий работы. При этом рекомендуемый срок деятельности кластера, как правило, один учебный год, так как открытость тематического кластера позволяет пополнять его участников новыми партнерами.</w:t>
      </w:r>
    </w:p>
    <w:p w:rsidR="002E3455" w:rsidRPr="00F11A26" w:rsidRDefault="002E3455" w:rsidP="00FB68A9">
      <w:pPr>
        <w:pStyle w:val="a6"/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Кластерно-сетевая модель способствует построению адресного, горизонтального обучения педагогов на региональном уровне: тематика кластеров включается в Соглашение, заключаемое с ЦНППМ ДИРО на предстоящий год.</w:t>
      </w:r>
    </w:p>
    <w:p w:rsidR="002E3455" w:rsidRPr="00F11A26" w:rsidRDefault="002E3455" w:rsidP="00FB68A9">
      <w:pPr>
        <w:spacing w:after="0" w:line="276" w:lineRule="auto"/>
        <w:ind w:firstLine="480"/>
        <w:textAlignment w:val="baseline"/>
        <w:rPr>
          <w:rFonts w:ascii="Franklin Gothic Book" w:eastAsia="Times New Roman" w:hAnsi="Franklin Gothic Book" w:cs="Times New Roman"/>
          <w:color w:val="444444"/>
          <w:sz w:val="20"/>
          <w:szCs w:val="20"/>
          <w:lang w:eastAsia="ru-RU"/>
        </w:rPr>
      </w:pPr>
    </w:p>
    <w:p w:rsidR="005F4265" w:rsidRPr="00F11A26" w:rsidRDefault="00F16169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Муниципальная методическая служба кластерно-сетевой модели 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осуществля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ет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непосредственное взаимодействие с ответственными координаторами методических служб образовательных организаций.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 её полномочия входит системная 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работа с координаторами методических служб образовательных организаций в форматах выездных и онлайн проектных сессий, тренингов, образовательных марафонов, оперативной онлайн-коммуникации в официальном чате и др. в целях: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стратегической трансформации методических служб образовательных организаций;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постоянной актуализации представлений об изменениях в нормативно-правовой базе системы образования</w:t>
      </w:r>
      <w:r w:rsidR="00F1616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российских </w:t>
      </w:r>
      <w:r w:rsidR="00F1616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и региональных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трендах модернизации общего образования;</w:t>
      </w:r>
    </w:p>
    <w:p w:rsidR="00B94783" w:rsidRPr="00F11A26" w:rsidRDefault="00B94783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системности и полноты охвата педагогов обучением в системе дополнительного профессионального образования и научно-методической работы;</w:t>
      </w:r>
    </w:p>
    <w:p w:rsidR="00285A4B" w:rsidRPr="00F11A26" w:rsidRDefault="00285A4B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предложения сетевых форматов взаимодействия методической службы образовательной организации;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lastRenderedPageBreak/>
        <w:t>обновления профессиональных технологий и инструментов для формирования и развития педагогического коллектива;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формирования лидерских качеств и умения работать в проектных командах педагогов для разработки новых методических ресурсов;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аудита эффективности деятельности методических служб образовательных организаций с учетом </w:t>
      </w:r>
      <w:r w:rsidR="00F1616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Регламента МР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F4265" w:rsidRPr="00F11A26" w:rsidTr="00F16169">
        <w:trPr>
          <w:jc w:val="center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F4265" w:rsidRPr="00F11A26" w:rsidRDefault="005F4265" w:rsidP="00FB68A9">
            <w:pPr>
              <w:spacing w:after="240" w:line="276" w:lineRule="auto"/>
              <w:jc w:val="center"/>
              <w:textAlignment w:val="baseline"/>
              <w:rPr>
                <w:rFonts w:ascii="Franklin Gothic Book" w:eastAsia="Times New Roman" w:hAnsi="Franklin Gothic Book" w:cs="Times New Roman"/>
                <w:sz w:val="20"/>
                <w:szCs w:val="20"/>
                <w:lang w:eastAsia="ru-RU"/>
              </w:rPr>
            </w:pPr>
          </w:p>
        </w:tc>
      </w:tr>
    </w:tbl>
    <w:p w:rsidR="00F16169" w:rsidRPr="00F11A26" w:rsidRDefault="00F16169" w:rsidP="004D5507">
      <w:pPr>
        <w:spacing w:after="0" w:line="240" w:lineRule="auto"/>
        <w:jc w:val="center"/>
        <w:textAlignment w:val="baseline"/>
        <w:outlineLvl w:val="2"/>
        <w:rPr>
          <w:rFonts w:ascii="Franklin Gothic Book" w:hAnsi="Franklin Gothic Book" w:cs="Times New Roman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Раздел 3. «Модель организации методической работы </w:t>
      </w:r>
    </w:p>
    <w:p w:rsidR="00F16169" w:rsidRPr="00F11A26" w:rsidRDefault="00F16169" w:rsidP="004D5507">
      <w:pPr>
        <w:spacing w:after="240" w:line="240" w:lineRule="auto"/>
        <w:jc w:val="center"/>
        <w:textAlignment w:val="baseline"/>
        <w:outlineLvl w:val="2"/>
        <w:rPr>
          <w:rFonts w:ascii="Franklin Gothic Book" w:eastAsia="Times New Roman" w:hAnsi="Franklin Gothic Book" w:cs="Times New Roman"/>
          <w:b/>
          <w:bCs/>
          <w:color w:val="444444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>в образовательн</w:t>
      </w:r>
      <w:r w:rsidR="00B879E7" w:rsidRPr="00F11A26">
        <w:rPr>
          <w:rFonts w:ascii="Franklin Gothic Book" w:hAnsi="Franklin Gothic Book" w:cs="Times New Roman"/>
          <w:b/>
          <w:sz w:val="20"/>
          <w:szCs w:val="20"/>
        </w:rPr>
        <w:t>ых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 организаци</w:t>
      </w:r>
      <w:r w:rsidR="00B879E7" w:rsidRPr="00F11A26">
        <w:rPr>
          <w:rFonts w:ascii="Franklin Gothic Book" w:hAnsi="Franklin Gothic Book" w:cs="Times New Roman"/>
          <w:b/>
          <w:sz w:val="20"/>
          <w:szCs w:val="20"/>
        </w:rPr>
        <w:t>ях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>»</w:t>
      </w:r>
    </w:p>
    <w:p w:rsidR="005F4265" w:rsidRPr="00F11A26" w:rsidRDefault="005F4265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Методическая работа в образовательной организации реализуется на основе взаимодействия 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тематических методических кластеров,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районных методических объединений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, 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профессионально-педагогических сообществ,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педагогических работников и административно-управленческой команды по направлениям, отвечающим 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целям и задачам образовательной организации, профессиональным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запросам </w:t>
      </w:r>
      <w:r w:rsidR="008505A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педагогов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.</w:t>
      </w:r>
    </w:p>
    <w:p w:rsidR="005F4265" w:rsidRPr="00F11A26" w:rsidRDefault="005F4265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Общую координацию методической работы в образовательной организации осуществляют в сотрудничестве заместитель директора</w:t>
      </w:r>
      <w:r w:rsidR="008505A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курирующий вопросы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содержани</w:t>
      </w:r>
      <w:r w:rsidR="008505A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образования и заместитель директора</w:t>
      </w:r>
      <w:r w:rsidR="008505A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в ведении которого находится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оценк</w:t>
      </w:r>
      <w:r w:rsidR="008505A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качества образования</w:t>
      </w:r>
      <w:r w:rsidR="0090753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(либо заместитель по УВР)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которые: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организуют взаимодействие педагогов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образовательной организации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 методистами муниципальной методической службы, районными методическими объединениями, профессионально-педагогическими сообществами, </w:t>
      </w:r>
      <w:r w:rsidR="0090753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тематическими методическими 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кластерами;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обеспечивают условия для функционирования </w:t>
      </w:r>
      <w:r w:rsidR="0090753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и развития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методических объединений 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образовательн</w:t>
      </w:r>
      <w:r w:rsidR="0090753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ой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организаци</w:t>
      </w:r>
      <w:r w:rsidR="0090753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и,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рабочих групп педагогов, проведения мероприятий </w:t>
      </w:r>
      <w:r w:rsidR="0090753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в сетевом формате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по обмену эффективными педагогическими практиками и успешным профессиональным опытом с </w:t>
      </w:r>
      <w:r w:rsidR="0090753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педагогами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других образовательных организаций;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совместно с 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муниципальной методической службой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организуют работу педагогов по обеспечению участия в </w:t>
      </w:r>
      <w:r w:rsidR="00C318C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муниципальных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образовательных 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и методических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проектах, 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созданию условий для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непрерывно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го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профессионально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го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рост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сотрудников, развити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ю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системы наставничества и сопровождения молодых педагогов;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организуют проведение педагогических советов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единых методических дней, создание проектных офисов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осуществление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иных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мероприятий для 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проектирования,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рассмотрения и согласования решений в области обновления содержания и технологий образовательной деятельности, совершенствования методического обеспечения и локальных нормативных актов, 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повышения 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педагогического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профессионализма,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регулирующих вопросы методической работы в образовательной организации;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стимулируют формирование </w:t>
      </w:r>
      <w:r w:rsidR="00B9478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и содержательную деятельность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методических объединений учителей, воспитателей дошкольных групп, педагогов дополнительного образования и других работников, в том числе интегрирующих разные уровни образования, предметные области, ресурсы основного и дополнительного образования;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способствуют формированию единой системы методической работы, применению единых моделей </w:t>
      </w:r>
      <w:r w:rsidR="008E77A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содержания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обучения и воспитания обучающихся</w:t>
      </w:r>
      <w:r w:rsidR="00090F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090F25" w:rsidRPr="00F11A26" w:rsidRDefault="00090F2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координируют методическое сопровождение психолого-педагогических классов.</w:t>
      </w:r>
    </w:p>
    <w:p w:rsidR="008E77A5" w:rsidRPr="00F11A26" w:rsidRDefault="008E77A5" w:rsidP="00FB68A9">
      <w:pPr>
        <w:pStyle w:val="a6"/>
        <w:spacing w:after="0" w:line="276" w:lineRule="auto"/>
        <w:ind w:left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</w:p>
    <w:p w:rsidR="008E77A5" w:rsidRPr="00F11A26" w:rsidRDefault="008E77A5" w:rsidP="004D5507">
      <w:pPr>
        <w:spacing w:after="0" w:line="240" w:lineRule="auto"/>
        <w:jc w:val="center"/>
        <w:textAlignment w:val="baseline"/>
        <w:outlineLvl w:val="2"/>
        <w:rPr>
          <w:rFonts w:ascii="Franklin Gothic Book" w:hAnsi="Franklin Gothic Book" w:cs="Times New Roman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>Раздел 4. «Структура управления методической работой</w:t>
      </w:r>
    </w:p>
    <w:p w:rsidR="008E77A5" w:rsidRPr="00F11A26" w:rsidRDefault="008E77A5" w:rsidP="004D5507">
      <w:pPr>
        <w:spacing w:after="240" w:line="240" w:lineRule="auto"/>
        <w:jc w:val="center"/>
        <w:textAlignment w:val="baseline"/>
        <w:outlineLvl w:val="2"/>
        <w:rPr>
          <w:rFonts w:ascii="Franklin Gothic Book" w:eastAsia="Times New Roman" w:hAnsi="Franklin Gothic Book" w:cs="Times New Roman"/>
          <w:b/>
          <w:bCs/>
          <w:color w:val="444444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>в образовательн</w:t>
      </w:r>
      <w:r w:rsidR="00B879E7" w:rsidRPr="00F11A26">
        <w:rPr>
          <w:rFonts w:ascii="Franklin Gothic Book" w:hAnsi="Franklin Gothic Book" w:cs="Times New Roman"/>
          <w:b/>
          <w:sz w:val="20"/>
          <w:szCs w:val="20"/>
        </w:rPr>
        <w:t>ых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 организаци</w:t>
      </w:r>
      <w:r w:rsidR="00B879E7" w:rsidRPr="00F11A26">
        <w:rPr>
          <w:rFonts w:ascii="Franklin Gothic Book" w:hAnsi="Franklin Gothic Book" w:cs="Times New Roman"/>
          <w:b/>
          <w:sz w:val="20"/>
          <w:szCs w:val="20"/>
        </w:rPr>
        <w:t>ях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>»</w:t>
      </w:r>
    </w:p>
    <w:p w:rsidR="005E4A3C" w:rsidRPr="00F11A26" w:rsidRDefault="005F4265" w:rsidP="00FB68A9">
      <w:pPr>
        <w:pStyle w:val="a6"/>
        <w:numPr>
          <w:ilvl w:val="3"/>
          <w:numId w:val="6"/>
        </w:numPr>
        <w:tabs>
          <w:tab w:val="left" w:pos="426"/>
        </w:tabs>
        <w:spacing w:after="0" w:line="276" w:lineRule="auto"/>
        <w:ind w:left="0" w:hanging="45"/>
        <w:jc w:val="both"/>
        <w:textAlignment w:val="baseline"/>
        <w:rPr>
          <w:rFonts w:ascii="Franklin Gothic Book" w:eastAsia="Times New Roman" w:hAnsi="Franklin Gothic Book" w:cs="Times New Roman"/>
          <w:color w:val="444444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Содержательное сопровождение методической работы может быть реализовано по принципу назначения </w:t>
      </w:r>
      <w:r w:rsidRPr="00F11A26">
        <w:rPr>
          <w:rFonts w:ascii="Franklin Gothic Book" w:eastAsia="Times New Roman" w:hAnsi="Franklin Gothic Book" w:cs="Times New Roman"/>
          <w:b/>
          <w:sz w:val="20"/>
          <w:szCs w:val="20"/>
          <w:lang w:eastAsia="ru-RU"/>
        </w:rPr>
        <w:t>методиста-координатора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, отвечающего за работу 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методического </w:t>
      </w:r>
      <w:r w:rsidR="00551E5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(научно-методического) 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совета образовательной организации, включающего методоб</w:t>
      </w:r>
      <w:r w:rsidR="00F84B4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ъ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единения/кафедры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педагогов всех уровней образования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и предметов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проектные офисы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временные рабочие группы и фокус-группы.</w:t>
      </w:r>
      <w:r w:rsidR="000B0BAB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</w:p>
    <w:p w:rsidR="005F4265" w:rsidRPr="00F11A26" w:rsidRDefault="00A42AE9" w:rsidP="00FB68A9">
      <w:pPr>
        <w:spacing w:after="0" w:line="276" w:lineRule="auto"/>
        <w:ind w:firstLine="480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>Р</w:t>
      </w:r>
      <w:r w:rsidR="005F4265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 xml:space="preserve">ешение о структуре </w:t>
      </w:r>
      <w:r w:rsidR="00551E5C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 xml:space="preserve">методического (научно-методического) совета </w:t>
      </w:r>
      <w:r w:rsidR="005F4265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>принимается руководителем образовательной организации при согласовании с педагогическим советом, утверждается локальным нормативным актом и может изменяться в связи с новыми приоритетными направлениями методической работы или выявленными дефицитами</w:t>
      </w:r>
      <w:r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 xml:space="preserve"> и профессиональными запросами педагогов</w:t>
      </w:r>
      <w:r w:rsidR="005F4265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>.</w:t>
      </w:r>
    </w:p>
    <w:p w:rsidR="005F4265" w:rsidRPr="00F11A26" w:rsidRDefault="005F4265" w:rsidP="00FB68A9">
      <w:pPr>
        <w:pStyle w:val="a6"/>
        <w:numPr>
          <w:ilvl w:val="3"/>
          <w:numId w:val="6"/>
        </w:numPr>
        <w:tabs>
          <w:tab w:val="left" w:pos="426"/>
        </w:tabs>
        <w:spacing w:after="0" w:line="276" w:lineRule="auto"/>
        <w:ind w:left="0" w:firstLine="0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Содержательное сопровождение методической работы может быть реализовано без назначения единого методиста-координатора </w:t>
      </w:r>
      <w:r w:rsidRPr="00F11A26">
        <w:rPr>
          <w:rFonts w:ascii="Franklin Gothic Book" w:eastAsia="Times New Roman" w:hAnsi="Franklin Gothic Book" w:cs="Times New Roman"/>
          <w:b/>
          <w:sz w:val="20"/>
          <w:szCs w:val="20"/>
          <w:lang w:eastAsia="ru-RU"/>
        </w:rPr>
        <w:t>при непосредственном подчинении заместителю</w:t>
      </w:r>
      <w:r w:rsidR="00A42AE9" w:rsidRPr="00F11A26">
        <w:rPr>
          <w:rFonts w:ascii="Franklin Gothic Book" w:eastAsia="Times New Roman" w:hAnsi="Franklin Gothic Book" w:cs="Times New Roman"/>
          <w:b/>
          <w:sz w:val="20"/>
          <w:szCs w:val="20"/>
          <w:lang w:eastAsia="ru-RU"/>
        </w:rPr>
        <w:t>/заместителям</w:t>
      </w:r>
      <w:r w:rsidRPr="00F11A26">
        <w:rPr>
          <w:rFonts w:ascii="Franklin Gothic Book" w:eastAsia="Times New Roman" w:hAnsi="Franklin Gothic Book" w:cs="Times New Roman"/>
          <w:b/>
          <w:sz w:val="20"/>
          <w:szCs w:val="20"/>
          <w:lang w:eastAsia="ru-RU"/>
        </w:rPr>
        <w:t xml:space="preserve"> директора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lastRenderedPageBreak/>
        <w:t xml:space="preserve">всех руководителей </w:t>
      </w:r>
      <w:r w:rsidR="00551E5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методических предметных (метапредметных) объединенй/кафедр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а также проектных офисов</w:t>
      </w:r>
      <w:r w:rsidR="00A42AE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временных рабочих групп и фокус-групп</w:t>
      </w:r>
      <w:r w:rsidR="00551E5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входящих в состав методического (научно-методического) совета образовательной организации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.</w:t>
      </w:r>
    </w:p>
    <w:p w:rsidR="005F4265" w:rsidRPr="00F11A26" w:rsidRDefault="00A42AE9" w:rsidP="00551E5C">
      <w:pPr>
        <w:spacing w:after="0" w:line="276" w:lineRule="auto"/>
        <w:ind w:firstLine="480"/>
        <w:jc w:val="both"/>
        <w:textAlignment w:val="baseline"/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</w:pPr>
      <w:r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>Р</w:t>
      </w:r>
      <w:r w:rsidR="005F4265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 xml:space="preserve">ешение о структуре и составе </w:t>
      </w:r>
      <w:r w:rsidR="00551E5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методического (научно-методического) совета</w:t>
      </w:r>
      <w:r w:rsidR="00551E5C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 xml:space="preserve"> </w:t>
      </w:r>
      <w:r w:rsidR="005F4265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>принимается руководителем образовательной организации при согласовании с педагогическим советом, утверждается локальным нормативным актом и может изменяться в связи с новыми приоритетными направлениями методической работы или выявленными дефицитами</w:t>
      </w:r>
      <w:r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 xml:space="preserve"> и профессиональными запросами педагогов</w:t>
      </w:r>
      <w:r w:rsidR="005F4265"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>.</w:t>
      </w:r>
    </w:p>
    <w:p w:rsidR="005F4265" w:rsidRPr="00F11A26" w:rsidRDefault="005F4265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При выборе варианта управления методической службой образовательной организации директору образовательной организации необходимо учитывать: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численность контингента обучающихся и педагогических работников;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структуру образовательной организации;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образовательные результаты обучающихся;</w:t>
      </w:r>
    </w:p>
    <w:p w:rsidR="00551E5C" w:rsidRPr="00F11A26" w:rsidRDefault="00551E5C" w:rsidP="00551E5C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iCs/>
          <w:sz w:val="20"/>
          <w:szCs w:val="20"/>
          <w:bdr w:val="none" w:sz="0" w:space="0" w:color="auto" w:frame="1"/>
          <w:lang w:eastAsia="ru-RU"/>
        </w:rPr>
        <w:t>результаты профессиональной диагностики педагогов;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количество, масштаб и сложность новых </w:t>
      </w:r>
      <w:r w:rsidR="00A27ED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региональных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и </w:t>
      </w:r>
      <w:r w:rsidR="00A27ED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муниципальных,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общешкольных образовательных проектов</w:t>
      </w:r>
      <w:r w:rsidR="00A27ED3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и программ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.</w:t>
      </w:r>
    </w:p>
    <w:p w:rsidR="00FB68A9" w:rsidRPr="00F11A26" w:rsidRDefault="00FB68A9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</w:p>
    <w:p w:rsidR="005F4265" w:rsidRPr="00F11A26" w:rsidRDefault="005F4265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color w:val="444444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Содержательн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ая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работ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а координатора методической работы (заместителя директора)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по организации деятельности </w:t>
      </w:r>
      <w:r w:rsidR="00CA3D5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методических объединений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а также проектных офисов</w:t>
      </w:r>
      <w:r w:rsidR="00CA3D5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временных рабочих групп и фокус-групп проводят руководители </w:t>
      </w:r>
      <w:r w:rsidR="00CA3D5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методобъединений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совместно с педагогами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включает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в том числе: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сопровожд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ение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деятельност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и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педагогических работников по внедрению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обновленных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федеральных государственных образовательных стандартов общего образования;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стимулир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ование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участи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педагогов образовательной организации в осуществлении методической работы (создании авторских образовательных материалов, прикладных разработок для проведения учебных занятий, внеурочной деятельности, проектной и исследовательской деятельности обучающихся и др.);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координ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ация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эффективной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работ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ы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методических объединений и временных рабочих групп педагогов для повышения качества реализации основных и дополнительных образовательных программ, внедрения перспективных методов и технологий обучения (театральной педагогики, профильного обучения, предпрофессионального образования, применения авторских образовательных материалов учителей и воспитателей, максимально эффективного использования на занятиях учебно-лабораторного оборудования);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иници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ация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участи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обучающихся и педагогического коллектива в </w:t>
      </w:r>
      <w:r w:rsidR="00090F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региональных, муниципальных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образовательных проектах;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оказ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ание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содействи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я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педагогам в обобщении и распространении успешного профессионального опыта, в том числе для других образовательных организаций </w:t>
      </w:r>
      <w:r w:rsidR="00090F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муниципалитета, региона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F84B48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участ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ие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 создании методических и дидактических материалов для использования в реализации образовательных программ организации</w:t>
      </w:r>
      <w:r w:rsidR="00F84B48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5F4265" w:rsidRPr="00F11A26" w:rsidRDefault="00F84B48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осуществление самоанализа и анализа по критериям эффективности методической работы в образовательной организации (Приложение №3)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.</w:t>
      </w:r>
    </w:p>
    <w:p w:rsidR="0074670F" w:rsidRPr="00F11A26" w:rsidRDefault="0074670F" w:rsidP="00FB68A9">
      <w:pPr>
        <w:spacing w:after="0" w:line="276" w:lineRule="auto"/>
        <w:textAlignment w:val="baseline"/>
        <w:outlineLvl w:val="2"/>
        <w:rPr>
          <w:rFonts w:ascii="Franklin Gothic Book" w:eastAsia="Times New Roman" w:hAnsi="Franklin Gothic Book" w:cs="Times New Roman"/>
          <w:b/>
          <w:bCs/>
          <w:color w:val="444444"/>
          <w:sz w:val="20"/>
          <w:szCs w:val="20"/>
          <w:lang w:eastAsia="ru-RU"/>
        </w:rPr>
      </w:pPr>
    </w:p>
    <w:p w:rsidR="0074670F" w:rsidRPr="00F11A26" w:rsidRDefault="00090F25" w:rsidP="004D5507">
      <w:pPr>
        <w:spacing w:after="0" w:line="240" w:lineRule="auto"/>
        <w:jc w:val="center"/>
        <w:textAlignment w:val="baseline"/>
        <w:outlineLvl w:val="2"/>
        <w:rPr>
          <w:rFonts w:ascii="Franklin Gothic Book" w:hAnsi="Franklin Gothic Book" w:cs="Times New Roman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>Раздел 5. «Структура и возможные направления деятельности</w:t>
      </w:r>
    </w:p>
    <w:p w:rsidR="00090F25" w:rsidRPr="00F11A26" w:rsidRDefault="00090F25" w:rsidP="004D5507">
      <w:pPr>
        <w:spacing w:after="0" w:line="240" w:lineRule="auto"/>
        <w:jc w:val="center"/>
        <w:textAlignment w:val="baseline"/>
        <w:outlineLvl w:val="2"/>
        <w:rPr>
          <w:rFonts w:ascii="Franklin Gothic Book" w:eastAsia="Times New Roman" w:hAnsi="Franklin Gothic Book" w:cs="Times New Roman"/>
          <w:b/>
          <w:bCs/>
          <w:color w:val="444444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методической работы </w:t>
      </w:r>
      <w:r w:rsidR="00421C97" w:rsidRPr="00F11A26">
        <w:rPr>
          <w:rFonts w:ascii="Franklin Gothic Book" w:hAnsi="Franklin Gothic Book" w:cs="Times New Roman"/>
          <w:b/>
          <w:sz w:val="20"/>
          <w:szCs w:val="20"/>
        </w:rPr>
        <w:t xml:space="preserve">в 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>образовательн</w:t>
      </w:r>
      <w:r w:rsidR="00B879E7" w:rsidRPr="00F11A26">
        <w:rPr>
          <w:rFonts w:ascii="Franklin Gothic Book" w:hAnsi="Franklin Gothic Book" w:cs="Times New Roman"/>
          <w:b/>
          <w:sz w:val="20"/>
          <w:szCs w:val="20"/>
        </w:rPr>
        <w:t>ых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 организаци</w:t>
      </w:r>
      <w:r w:rsidR="00B879E7" w:rsidRPr="00F11A26">
        <w:rPr>
          <w:rFonts w:ascii="Franklin Gothic Book" w:hAnsi="Franklin Gothic Book" w:cs="Times New Roman"/>
          <w:b/>
          <w:sz w:val="20"/>
          <w:szCs w:val="20"/>
        </w:rPr>
        <w:t>ях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>»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F4265" w:rsidRPr="00F11A26" w:rsidTr="00090F25">
        <w:trPr>
          <w:trHeight w:val="15"/>
          <w:jc w:val="center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265" w:rsidRPr="00F11A26" w:rsidRDefault="005F4265" w:rsidP="00FB68A9">
            <w:pPr>
              <w:spacing w:after="0" w:line="276" w:lineRule="auto"/>
              <w:rPr>
                <w:rFonts w:ascii="Franklin Gothic Book" w:eastAsia="Times New Roman" w:hAnsi="Franklin Gothic Book" w:cs="Times New Roman"/>
                <w:color w:val="444444"/>
                <w:sz w:val="20"/>
                <w:szCs w:val="20"/>
                <w:lang w:eastAsia="ru-RU"/>
              </w:rPr>
            </w:pPr>
          </w:p>
        </w:tc>
      </w:tr>
    </w:tbl>
    <w:p w:rsidR="005F4265" w:rsidRPr="00F11A26" w:rsidRDefault="0074670F" w:rsidP="00C07525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Высокопрофессиональные, творческие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педагоги образовательной организации могут быть задействованы в деятельности нескольких рабочих групп, проектных офисов,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методических объединений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.</w:t>
      </w:r>
    </w:p>
    <w:p w:rsidR="005F4265" w:rsidRPr="00F11A26" w:rsidRDefault="005F4265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Для организации результативной методической работы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методобъединения/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кафедры, рабочей группы, проектного офиса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координатор</w:t>
      </w:r>
      <w:r w:rsidR="0074670F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методической работы образовательной организации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(заместитель директора)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может назначать по каждому направлению педагога-лидера, в задачи которого входят: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привлечение педагогических работников в состав рабочих групп и методических объединений по данному направлению;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представление методических рекомендаций, сборников дидактических, информационных, проектных материалов и других продуктов, созданных участниками рабочей группы, на заседаниях методических объединений, педагогических советов;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lastRenderedPageBreak/>
        <w:t xml:space="preserve">содержательное взаимодействие </w:t>
      </w:r>
      <w:r w:rsidR="0074670F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 муниципальной методической службой, районными методическими объединениями,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тематическими методическими</w:t>
      </w:r>
      <w:r w:rsidR="0074670F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кластерами муниципалитета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по вопросам внедрения эффективных практик реализации основных и дополнительных образовательных программ;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презентация опыта педагогического коллектива на </w:t>
      </w:r>
      <w:r w:rsidR="0074670F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уровне муниципалитета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проведение открытых учебных занятий и общешкольных мероприятий по обмену профессиональным опытом;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работа в системе наставничества, в том числе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сопровождение разработки и реализации индивидуального образовательного маршрута педагога,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посещение уроков, занятий в рамках внеурочной деятельности и других образовательных событий, проводимых педагогами образовательной организации.</w:t>
      </w:r>
    </w:p>
    <w:p w:rsidR="0074670F" w:rsidRPr="00F11A26" w:rsidRDefault="0074670F" w:rsidP="00FB68A9">
      <w:pPr>
        <w:spacing w:after="0" w:line="276" w:lineRule="auto"/>
        <w:ind w:firstLine="426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</w:p>
    <w:p w:rsidR="002D338B" w:rsidRPr="00F11A26" w:rsidRDefault="0074670F" w:rsidP="004D5507">
      <w:pPr>
        <w:spacing w:after="0" w:line="240" w:lineRule="auto"/>
        <w:jc w:val="center"/>
        <w:textAlignment w:val="baseline"/>
        <w:outlineLvl w:val="2"/>
        <w:rPr>
          <w:rFonts w:ascii="Franklin Gothic Book" w:hAnsi="Franklin Gothic Book" w:cs="Times New Roman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Раздел 6. «Направления взаимодействия </w:t>
      </w:r>
    </w:p>
    <w:p w:rsidR="002D338B" w:rsidRPr="00F11A26" w:rsidRDefault="0074670F" w:rsidP="004D5507">
      <w:pPr>
        <w:spacing w:after="0" w:line="240" w:lineRule="auto"/>
        <w:jc w:val="center"/>
        <w:textAlignment w:val="baseline"/>
        <w:outlineLvl w:val="2"/>
        <w:rPr>
          <w:rFonts w:ascii="Franklin Gothic Book" w:hAnsi="Franklin Gothic Book" w:cs="Times New Roman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муниципальной методической службы </w:t>
      </w:r>
    </w:p>
    <w:p w:rsidR="0074670F" w:rsidRPr="00F11A26" w:rsidRDefault="0074670F" w:rsidP="004D5507">
      <w:pPr>
        <w:spacing w:after="0" w:line="240" w:lineRule="auto"/>
        <w:jc w:val="center"/>
        <w:textAlignment w:val="baseline"/>
        <w:outlineLvl w:val="2"/>
        <w:rPr>
          <w:rFonts w:ascii="Franklin Gothic Book" w:eastAsia="Times New Roman" w:hAnsi="Franklin Gothic Book" w:cs="Times New Roman"/>
          <w:b/>
          <w:bCs/>
          <w:color w:val="444444"/>
          <w:sz w:val="20"/>
          <w:szCs w:val="20"/>
          <w:lang w:eastAsia="ru-RU"/>
        </w:rPr>
      </w:pP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с </w:t>
      </w:r>
      <w:r w:rsidR="00C07525" w:rsidRPr="00F11A26">
        <w:rPr>
          <w:rFonts w:ascii="Franklin Gothic Book" w:hAnsi="Franklin Gothic Book" w:cs="Times New Roman"/>
          <w:b/>
          <w:sz w:val="20"/>
          <w:szCs w:val="20"/>
        </w:rPr>
        <w:t>координатором</w:t>
      </w:r>
      <w:r w:rsidRPr="00F11A26">
        <w:rPr>
          <w:rFonts w:ascii="Franklin Gothic Book" w:hAnsi="Franklin Gothic Book" w:cs="Times New Roman"/>
          <w:b/>
          <w:sz w:val="20"/>
          <w:szCs w:val="20"/>
        </w:rPr>
        <w:t xml:space="preserve"> методической работы образовательной организации»</w:t>
      </w:r>
    </w:p>
    <w:p w:rsidR="0074670F" w:rsidRPr="00F11A26" w:rsidRDefault="0074670F" w:rsidP="00FB68A9">
      <w:pPr>
        <w:spacing w:after="0" w:line="276" w:lineRule="auto"/>
        <w:ind w:firstLine="426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</w:p>
    <w:p w:rsidR="005F4265" w:rsidRPr="00F11A26" w:rsidRDefault="005F4265" w:rsidP="00FB68A9">
      <w:pPr>
        <w:spacing w:after="0" w:line="276" w:lineRule="auto"/>
        <w:ind w:firstLine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Направления взаимодействия </w:t>
      </w:r>
      <w:r w:rsidR="0074670F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муниципальной методической службы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 </w:t>
      </w:r>
      <w:r w:rsidR="00C075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координатором</w:t>
      </w:r>
      <w:r w:rsidR="0074670F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методической работы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назначенным директором образовательной организаци</w:t>
      </w:r>
      <w:r w:rsidR="00FB68A9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и (заместитель директора либо методист-координатор)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:</w:t>
      </w:r>
    </w:p>
    <w:p w:rsidR="00182FB1" w:rsidRPr="00F11A26" w:rsidRDefault="00182FB1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сопровождение разработки и реализации концепции методической (научно-методической) работы в образовательной организации (приложение №2);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участие в реализации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муниципальных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образовательных </w:t>
      </w:r>
      <w:r w:rsidR="00446C3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и методических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проектов;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совместное проведение практико-ориентированных мероприятий, направленных на формирование востребованных умений учителей и воспитателей (выездных практических семинаров, профессиональных мастерских, онлайн-мастер-классов и тренингов в рамках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муниципальных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образовательных марафонов и педагогических советов);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разработка и внедрение методических разработок в области современной методики и дидактики (в том числе участие в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муниципальных </w:t>
      </w:r>
      <w:r w:rsidR="00446C3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тематических методических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кластерах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);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участие в мероприятиях по трансляции эффективных практик обучения и профессионального самоопределения обучающихся, стратегических сессиях, тренингах по развитию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муниципальных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образовательных проектов;</w:t>
      </w:r>
    </w:p>
    <w:p w:rsidR="005F4265" w:rsidRPr="00F11A26" w:rsidRDefault="00446C37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сопровождение 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разработк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и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и внедрени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я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в образовательной организации актуальных образовательных материалов для предпрофессионального образования, углубленного изучения отдельных предметов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работы с одаренными детьми и обучающимися, имеющими трудности в освоении образовательной программы</w:t>
      </w:r>
      <w:r w:rsidR="005F426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разработка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апробация образовательных материалов для развития функциональной грамотности обучающихся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разработка электронных образовательных материалов для размещения на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муниципальных и региональных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открытых образовательных ресурсах;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участие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педагогов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в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муниципальных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мониторинговых группах (по оценке эффективности использования учебно-лабораторного оборудования, </w:t>
      </w:r>
      <w:r w:rsidR="00446C37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качества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реализации образовательных программ, размещению официальной информации на сайте образовательных организаций и др.);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участие в стратегических сессиях по формированию перспективных задач и механизмов развития методического обеспечения системы образования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муниципалитета, региона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синхронизация направлений методической работы образовательной организации с задачами в области модернизации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муниципальной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системы образования и моделью работы региональной методической службы;</w:t>
      </w:r>
    </w:p>
    <w:p w:rsidR="00B4437E" w:rsidRPr="00F11A26" w:rsidRDefault="00B4437E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совместная с образовательной организацией деятельность по разработке и сопровождению Индивидуальных образовательных маршрутов педагогов;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реализация модели методической работы в соответствии с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Регламентом МР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регулярный внутренний мониторинг эффективности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использования сервисов Российской 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электронной школы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 (РЭШ)</w:t>
      </w:r>
      <w:r w:rsidR="009B6B0C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иных образовательных платформ</w:t>
      </w:r>
      <w:r w:rsidR="007601EA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, рекомендованных Министерством просвещения РФ</w:t>
      </w: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;</w:t>
      </w:r>
    </w:p>
    <w:p w:rsidR="005F4265" w:rsidRPr="00F11A26" w:rsidRDefault="005F4265" w:rsidP="00FB68A9">
      <w:pPr>
        <w:pStyle w:val="a6"/>
        <w:numPr>
          <w:ilvl w:val="0"/>
          <w:numId w:val="10"/>
        </w:numPr>
        <w:spacing w:after="0" w:line="276" w:lineRule="auto"/>
        <w:ind w:left="426" w:hanging="426"/>
        <w:jc w:val="both"/>
        <w:textAlignment w:val="baseline"/>
        <w:rPr>
          <w:rFonts w:ascii="Franklin Gothic Book" w:eastAsia="Times New Roman" w:hAnsi="Franklin Gothic Book" w:cs="Times New Roman"/>
          <w:sz w:val="20"/>
          <w:szCs w:val="20"/>
          <w:lang w:eastAsia="ru-RU"/>
        </w:rPr>
      </w:pPr>
      <w:r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 xml:space="preserve">организация и проведение мероприятий для педагогических работников, направленных на формирование современной корпоративной культуры и системы профессионального роста внутри образовательной организации, в том числе с привлечением ресурсов </w:t>
      </w:r>
      <w:r w:rsidR="002E4A25" w:rsidRPr="00F11A26">
        <w:rPr>
          <w:rFonts w:ascii="Franklin Gothic Book" w:eastAsia="Times New Roman" w:hAnsi="Franklin Gothic Book" w:cs="Times New Roman"/>
          <w:sz w:val="20"/>
          <w:szCs w:val="20"/>
          <w:lang w:eastAsia="ru-RU"/>
        </w:rPr>
        <w:t>муниципальной и региональной методической служб.</w:t>
      </w:r>
    </w:p>
    <w:p w:rsidR="00182FB1" w:rsidRPr="00F11A26" w:rsidRDefault="00182FB1" w:rsidP="00182FB1">
      <w:pPr>
        <w:spacing w:after="0"/>
        <w:jc w:val="right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lastRenderedPageBreak/>
        <w:t>Приложение №2</w:t>
      </w:r>
    </w:p>
    <w:p w:rsidR="00182FB1" w:rsidRPr="00F11A26" w:rsidRDefault="00182FB1" w:rsidP="00252935">
      <w:pPr>
        <w:pStyle w:val="af1"/>
        <w:tabs>
          <w:tab w:val="left" w:pos="284"/>
        </w:tabs>
        <w:ind w:left="284" w:right="-1" w:hanging="284"/>
        <w:rPr>
          <w:rFonts w:ascii="Franklin Gothic Book" w:hAnsi="Franklin Gothic Book"/>
          <w:color w:val="C00000"/>
          <w:sz w:val="20"/>
          <w:szCs w:val="20"/>
        </w:rPr>
      </w:pPr>
    </w:p>
    <w:p w:rsidR="001B54C3" w:rsidRPr="00F11A26" w:rsidRDefault="001B54C3" w:rsidP="001B54C3">
      <w:pPr>
        <w:pStyle w:val="af1"/>
        <w:tabs>
          <w:tab w:val="left" w:pos="284"/>
        </w:tabs>
        <w:ind w:left="284" w:right="-1" w:hanging="284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КОНЦЕПЦИЯ (примерная)</w:t>
      </w:r>
    </w:p>
    <w:p w:rsidR="001B54C3" w:rsidRPr="00F11A26" w:rsidRDefault="001B54C3" w:rsidP="001B54C3">
      <w:pPr>
        <w:pStyle w:val="af1"/>
        <w:tabs>
          <w:tab w:val="left" w:pos="284"/>
        </w:tabs>
        <w:ind w:left="284" w:right="-1" w:hanging="284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 xml:space="preserve">методической работы </w:t>
      </w:r>
    </w:p>
    <w:p w:rsidR="001B54C3" w:rsidRPr="00F11A26" w:rsidRDefault="001B54C3" w:rsidP="001B54C3">
      <w:pPr>
        <w:pStyle w:val="af1"/>
        <w:tabs>
          <w:tab w:val="left" w:pos="284"/>
        </w:tabs>
        <w:ind w:left="284" w:right="-1" w:hanging="284"/>
        <w:rPr>
          <w:rFonts w:ascii="Franklin Gothic Book" w:hAnsi="Franklin Gothic Book"/>
          <w:color w:val="663300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 xml:space="preserve">общеобразовательной организации </w:t>
      </w:r>
    </w:p>
    <w:p w:rsidR="001B54C3" w:rsidRPr="00F11A26" w:rsidRDefault="001B54C3" w:rsidP="001B54C3">
      <w:pPr>
        <w:pStyle w:val="af1"/>
        <w:tabs>
          <w:tab w:val="left" w:pos="284"/>
        </w:tabs>
        <w:spacing w:after="80"/>
        <w:ind w:left="284" w:right="-1" w:hanging="284"/>
        <w:jc w:val="right"/>
        <w:rPr>
          <w:rFonts w:ascii="Franklin Gothic Book" w:hAnsi="Franklin Gothic Book"/>
          <w:b w:val="0"/>
          <w:i/>
          <w:sz w:val="20"/>
          <w:szCs w:val="20"/>
        </w:rPr>
      </w:pPr>
    </w:p>
    <w:p w:rsidR="001B54C3" w:rsidRPr="00F11A26" w:rsidRDefault="001B54C3" w:rsidP="001B54C3">
      <w:pPr>
        <w:tabs>
          <w:tab w:val="left" w:pos="284"/>
        </w:tabs>
        <w:spacing w:after="80" w:line="240" w:lineRule="auto"/>
        <w:ind w:right="-1" w:firstLine="142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Миссия методической работы</w:t>
      </w:r>
    </w:p>
    <w:p w:rsidR="001B54C3" w:rsidRPr="00F11A26" w:rsidRDefault="001B54C3" w:rsidP="001B54C3">
      <w:pPr>
        <w:tabs>
          <w:tab w:val="left" w:pos="0"/>
          <w:tab w:val="left" w:pos="284"/>
          <w:tab w:val="left" w:pos="1418"/>
        </w:tabs>
        <w:spacing w:after="80" w:line="240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 xml:space="preserve">Подготовка педагога как субъекта профессиональной деятельности, социальной жизни, самоактуализации, личностной самореализации. </w:t>
      </w:r>
    </w:p>
    <w:p w:rsidR="001B54C3" w:rsidRPr="00F11A26" w:rsidRDefault="001B54C3" w:rsidP="001B54C3">
      <w:pPr>
        <w:tabs>
          <w:tab w:val="left" w:pos="0"/>
          <w:tab w:val="left" w:pos="284"/>
          <w:tab w:val="left" w:pos="1418"/>
        </w:tabs>
        <w:spacing w:after="80" w:line="240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 xml:space="preserve">Формирование способности педагога к саморазвитию своих внутренних ресурсов, придающих творческий характер его деятельности. </w:t>
      </w:r>
    </w:p>
    <w:p w:rsidR="001B54C3" w:rsidRPr="00F11A26" w:rsidRDefault="001B54C3" w:rsidP="001B54C3">
      <w:pPr>
        <w:tabs>
          <w:tab w:val="left" w:pos="0"/>
          <w:tab w:val="left" w:pos="284"/>
          <w:tab w:val="left" w:pos="1418"/>
        </w:tabs>
        <w:spacing w:after="80" w:line="240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Развитие личности обучающегося и учителя через приоритет педагогической компетентности, творческий поиск коллектива.</w:t>
      </w:r>
    </w:p>
    <w:p w:rsidR="001B54C3" w:rsidRPr="00F11A26" w:rsidRDefault="001B54C3" w:rsidP="001B54C3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Franklin Gothic Book" w:hAnsi="Franklin Gothic Book" w:cs="Times New Roman"/>
          <w:bCs/>
          <w:i/>
          <w:sz w:val="20"/>
          <w:szCs w:val="20"/>
        </w:rPr>
      </w:pPr>
    </w:p>
    <w:p w:rsidR="001B54C3" w:rsidRPr="00F11A26" w:rsidRDefault="001B54C3" w:rsidP="001B54C3">
      <w:pPr>
        <w:tabs>
          <w:tab w:val="left" w:pos="284"/>
        </w:tabs>
        <w:spacing w:after="80" w:line="240" w:lineRule="auto"/>
        <w:ind w:right="-1" w:firstLine="426"/>
        <w:jc w:val="both"/>
        <w:rPr>
          <w:rFonts w:ascii="Franklin Gothic Book" w:hAnsi="Franklin Gothic Book" w:cs="Times New Roman"/>
          <w:bCs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bCs/>
          <w:i/>
          <w:sz w:val="20"/>
          <w:szCs w:val="20"/>
        </w:rPr>
        <w:t>Принципы методической работы как развивающейся системы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>Принцип диалогичности</w:t>
      </w:r>
      <w:r w:rsidRPr="00F11A26">
        <w:rPr>
          <w:rFonts w:ascii="Franklin Gothic Book" w:hAnsi="Franklin Gothic Book"/>
          <w:i/>
          <w:sz w:val="20"/>
          <w:szCs w:val="20"/>
        </w:rPr>
        <w:t xml:space="preserve">: </w:t>
      </w:r>
      <w:r w:rsidRPr="00F11A26">
        <w:rPr>
          <w:rFonts w:ascii="Franklin Gothic Book" w:hAnsi="Franklin Gothic Book"/>
          <w:sz w:val="20"/>
          <w:szCs w:val="20"/>
        </w:rPr>
        <w:t>взаимодействие с личностью с позиции толерантности, эмпатийности, доверительности; ориентация на умения выстраивать диалогические отношения.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 xml:space="preserve">Принцип уникальности: </w:t>
      </w:r>
      <w:r w:rsidRPr="00F11A26">
        <w:rPr>
          <w:rFonts w:ascii="Franklin Gothic Book" w:hAnsi="Franklin Gothic Book"/>
          <w:sz w:val="20"/>
          <w:szCs w:val="20"/>
        </w:rPr>
        <w:t>поддержание в личности педагога уважения к себе и формирование отношения к уникальности своего труда.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 xml:space="preserve">Принцип самостоятельности: </w:t>
      </w:r>
      <w:r w:rsidRPr="00F11A26">
        <w:rPr>
          <w:rFonts w:ascii="Franklin Gothic Book" w:hAnsi="Franklin Gothic Book"/>
          <w:sz w:val="20"/>
          <w:szCs w:val="20"/>
        </w:rPr>
        <w:t>предоставление возможности каждому педагогу проявлять самостоятельность в методической, образовательной деятельности.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 xml:space="preserve">Принцип коммуникативности: </w:t>
      </w:r>
      <w:r w:rsidRPr="00F11A26">
        <w:rPr>
          <w:rFonts w:ascii="Franklin Gothic Book" w:hAnsi="Franklin Gothic Book"/>
          <w:sz w:val="20"/>
          <w:szCs w:val="20"/>
        </w:rPr>
        <w:t>формирование мотивации к участию в коллективной деятельности.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 xml:space="preserve">Принцип системности: </w:t>
      </w:r>
      <w:r w:rsidRPr="00F11A26">
        <w:rPr>
          <w:rFonts w:ascii="Franklin Gothic Book" w:hAnsi="Franklin Gothic Book"/>
          <w:sz w:val="20"/>
          <w:szCs w:val="20"/>
        </w:rPr>
        <w:t>проектирование методического пространства общеобразовательной организации в соответствии с приоритетами развития.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 xml:space="preserve">Принцип гармонизации: </w:t>
      </w:r>
      <w:r w:rsidRPr="00F11A26">
        <w:rPr>
          <w:rFonts w:ascii="Franklin Gothic Book" w:hAnsi="Franklin Gothic Book"/>
          <w:sz w:val="20"/>
          <w:szCs w:val="20"/>
        </w:rPr>
        <w:t>гармоничное сочетание индивидуальных и коллективных ценностей и целей в методической, исследовательской, образовательной деятельности.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 xml:space="preserve">Принцип равенства: </w:t>
      </w:r>
      <w:r w:rsidRPr="00F11A26">
        <w:rPr>
          <w:rFonts w:ascii="Franklin Gothic Book" w:hAnsi="Franklin Gothic Book"/>
          <w:sz w:val="20"/>
          <w:szCs w:val="20"/>
        </w:rPr>
        <w:t>признание личностной равноценности всех участников в образовательном процессе, научно-методической работе.</w:t>
      </w:r>
    </w:p>
    <w:p w:rsidR="001B54C3" w:rsidRPr="00F11A26" w:rsidRDefault="001B54C3" w:rsidP="001B54C3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</w:p>
    <w:p w:rsidR="001B54C3" w:rsidRPr="00F11A26" w:rsidRDefault="001B54C3" w:rsidP="001B54C3">
      <w:pPr>
        <w:tabs>
          <w:tab w:val="left" w:pos="284"/>
        </w:tabs>
        <w:spacing w:after="80" w:line="240" w:lineRule="auto"/>
        <w:ind w:right="-1" w:firstLine="426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Управление научно-методической работой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bCs/>
          <w:i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>Управление развивающейся системой методической работы – обращение к потенциалу самоорганизации, создание условий для пробуждения внутренних возможностей и потребностей каждого педагога.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80" w:line="240" w:lineRule="auto"/>
        <w:ind w:left="0" w:right="-1" w:firstLine="426"/>
        <w:jc w:val="both"/>
        <w:rPr>
          <w:rFonts w:ascii="Franklin Gothic Book" w:hAnsi="Franklin Gothic Book"/>
          <w:bCs/>
          <w:i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>Организация методической работы как системы реализации различных по уровню и характеру задач на основе общей стратегической цели и единой методологии организации образовательного процесса.</w:t>
      </w:r>
    </w:p>
    <w:p w:rsidR="001B54C3" w:rsidRPr="00F11A26" w:rsidRDefault="001B54C3" w:rsidP="001B54C3">
      <w:pPr>
        <w:tabs>
          <w:tab w:val="left" w:pos="284"/>
          <w:tab w:val="left" w:pos="1418"/>
        </w:tabs>
        <w:spacing w:after="80" w:line="240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Ключевая идея: при введении в содержание методической работы оснований для возникновения диалога, критичного отношения, проблемности, концептуальности, рефлексии у педагога возникает стремление личностного, сознательного саморазвития, которое влияет на саморазвитие и самоорганизацию каждого из обучающихся и школы в целом.</w:t>
      </w:r>
    </w:p>
    <w:p w:rsidR="001B54C3" w:rsidRPr="00F11A26" w:rsidRDefault="001B54C3" w:rsidP="001B54C3">
      <w:pPr>
        <w:tabs>
          <w:tab w:val="left" w:pos="284"/>
          <w:tab w:val="left" w:pos="1418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 xml:space="preserve">В основу управления методической работой общеобразовательной организации положен </w:t>
      </w:r>
      <w:r w:rsidRPr="00F11A26">
        <w:rPr>
          <w:rFonts w:ascii="Franklin Gothic Book" w:hAnsi="Franklin Gothic Book" w:cs="Times New Roman"/>
          <w:i/>
          <w:sz w:val="20"/>
          <w:szCs w:val="20"/>
        </w:rPr>
        <w:t>метод диалога</w:t>
      </w:r>
      <w:r w:rsidRPr="00F11A26">
        <w:rPr>
          <w:rFonts w:ascii="Franklin Gothic Book" w:hAnsi="Franklin Gothic Book" w:cs="Times New Roman"/>
          <w:sz w:val="20"/>
          <w:szCs w:val="20"/>
        </w:rPr>
        <w:t>: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делегирование полномочий по горизонтальной и вертикальной связям;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поощрение роста инициативы;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демократический стиль руководства всеми звеньями методической работы;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создание системы четких договоренностей между участниками образовательного и методического процесса;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открытость целевых установок и прозрачность результатов;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коллегиальное решение организационных проблем;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создание «команды», единой по своим ценностным ориентирам, связям, отношениям;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оптимальное соотношение внутренних и внешних (сетевых) связей;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освоение нововведений с учетом готовности к ним всех членов коллектива.</w:t>
      </w:r>
    </w:p>
    <w:p w:rsidR="001B54C3" w:rsidRPr="00F11A26" w:rsidRDefault="001B54C3" w:rsidP="001B54C3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</w:p>
    <w:p w:rsidR="001B54C3" w:rsidRPr="00F11A26" w:rsidRDefault="001B54C3" w:rsidP="001B54C3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Этапы управления методической работой:</w:t>
      </w:r>
    </w:p>
    <w:p w:rsidR="001B54C3" w:rsidRPr="00F11A26" w:rsidRDefault="001B54C3" w:rsidP="001B54C3">
      <w:pPr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bCs/>
          <w:i/>
          <w:iCs/>
          <w:sz w:val="20"/>
          <w:szCs w:val="20"/>
        </w:rPr>
        <w:t xml:space="preserve">1. </w:t>
      </w:r>
      <w:r w:rsidRPr="00F11A26">
        <w:rPr>
          <w:rFonts w:ascii="Franklin Gothic Book" w:hAnsi="Franklin Gothic Book" w:cs="Times New Roman"/>
          <w:bCs/>
          <w:i/>
          <w:iCs/>
          <w:sz w:val="20"/>
          <w:szCs w:val="20"/>
        </w:rPr>
        <w:tab/>
        <w:t>Формулирование цели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0" w:line="276" w:lineRule="auto"/>
        <w:ind w:left="0" w:right="-1" w:firstLine="426"/>
        <w:jc w:val="both"/>
        <w:rPr>
          <w:rFonts w:ascii="Franklin Gothic Book" w:hAnsi="Franklin Gothic Book"/>
          <w:bCs/>
          <w:sz w:val="20"/>
          <w:szCs w:val="20"/>
        </w:rPr>
      </w:pPr>
      <w:r w:rsidRPr="00F11A26">
        <w:rPr>
          <w:rFonts w:ascii="Franklin Gothic Book" w:hAnsi="Franklin Gothic Book"/>
          <w:bCs/>
          <w:sz w:val="20"/>
          <w:szCs w:val="20"/>
        </w:rPr>
        <w:lastRenderedPageBreak/>
        <w:t>Ключевая идея: цель, осознанная членами педагогического коллектива, достигается активнее, быстрее, результат оказывается более высоким и качественным.</w:t>
      </w:r>
    </w:p>
    <w:p w:rsidR="001B54C3" w:rsidRPr="00F11A26" w:rsidRDefault="001B54C3" w:rsidP="001B54C3">
      <w:pPr>
        <w:pStyle w:val="aa"/>
        <w:tabs>
          <w:tab w:val="left" w:pos="284"/>
          <w:tab w:val="num" w:pos="851"/>
        </w:tabs>
        <w:spacing w:after="0" w:line="276" w:lineRule="auto"/>
        <w:ind w:left="0" w:right="-1" w:firstLine="426"/>
        <w:jc w:val="both"/>
        <w:rPr>
          <w:rFonts w:ascii="Franklin Gothic Book" w:hAnsi="Franklin Gothic Book"/>
          <w:bCs/>
          <w:i/>
          <w:sz w:val="20"/>
          <w:szCs w:val="20"/>
        </w:rPr>
      </w:pPr>
      <w:r w:rsidRPr="00F11A26">
        <w:rPr>
          <w:rFonts w:ascii="Franklin Gothic Book" w:hAnsi="Franklin Gothic Book"/>
          <w:bCs/>
          <w:i/>
          <w:sz w:val="20"/>
          <w:szCs w:val="20"/>
        </w:rPr>
        <w:t>Этапы постановки цели: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firstLine="0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сбор информации; анализ полученной информации;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firstLine="0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формулировка цели, принятие ее всеми участниками образовательного процесса.</w:t>
      </w:r>
    </w:p>
    <w:p w:rsidR="001B54C3" w:rsidRPr="00F11A26" w:rsidRDefault="001B54C3" w:rsidP="001B54C3">
      <w:pPr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bCs/>
          <w:i/>
          <w:iCs/>
          <w:sz w:val="20"/>
          <w:szCs w:val="20"/>
        </w:rPr>
      </w:pPr>
      <w:r w:rsidRPr="00F11A26">
        <w:rPr>
          <w:rFonts w:ascii="Franklin Gothic Book" w:hAnsi="Franklin Gothic Book" w:cs="Times New Roman"/>
          <w:bCs/>
          <w:i/>
          <w:iCs/>
          <w:sz w:val="20"/>
          <w:szCs w:val="20"/>
        </w:rPr>
        <w:t xml:space="preserve">2. </w:t>
      </w:r>
      <w:r w:rsidRPr="00F11A26">
        <w:rPr>
          <w:rFonts w:ascii="Franklin Gothic Book" w:hAnsi="Franklin Gothic Book" w:cs="Times New Roman"/>
          <w:bCs/>
          <w:i/>
          <w:iCs/>
          <w:sz w:val="20"/>
          <w:szCs w:val="20"/>
        </w:rPr>
        <w:tab/>
        <w:t>Планирование.</w:t>
      </w:r>
    </w:p>
    <w:p w:rsidR="001B54C3" w:rsidRPr="00F11A26" w:rsidRDefault="001B54C3" w:rsidP="001B54C3">
      <w:pPr>
        <w:tabs>
          <w:tab w:val="left" w:pos="0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Ключевая идея: план – возможность предвидеть и действовать в будущей ситуации, опережая время.</w:t>
      </w:r>
    </w:p>
    <w:p w:rsidR="001B54C3" w:rsidRPr="00F11A26" w:rsidRDefault="001B54C3" w:rsidP="001B54C3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Элементы планирования: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результаты – определение целей и задач;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средства – выбор стратегии, программ, процедур по достижению целей выполнения задач;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ресурсы – содержание, исполнители, время, ресурсы;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внедрение – процедуры и способы выполнения плана;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контроль – разработка методики прогнозирования и обнаружения недостатков плана, их предотвращение или исправление на непрерывной основе.</w:t>
      </w:r>
    </w:p>
    <w:p w:rsidR="001B54C3" w:rsidRPr="00F11A26" w:rsidRDefault="001B54C3" w:rsidP="001B54C3">
      <w:pPr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bCs/>
          <w:i/>
          <w:iCs/>
          <w:sz w:val="20"/>
          <w:szCs w:val="20"/>
        </w:rPr>
      </w:pPr>
      <w:r w:rsidRPr="00F11A26">
        <w:rPr>
          <w:rFonts w:ascii="Franklin Gothic Book" w:hAnsi="Franklin Gothic Book" w:cs="Times New Roman"/>
          <w:bCs/>
          <w:i/>
          <w:iCs/>
          <w:sz w:val="20"/>
          <w:szCs w:val="20"/>
        </w:rPr>
        <w:t xml:space="preserve">3. </w:t>
      </w:r>
      <w:r w:rsidRPr="00F11A26">
        <w:rPr>
          <w:rFonts w:ascii="Franklin Gothic Book" w:hAnsi="Franklin Gothic Book" w:cs="Times New Roman"/>
          <w:bCs/>
          <w:i/>
          <w:iCs/>
          <w:sz w:val="20"/>
          <w:szCs w:val="20"/>
        </w:rPr>
        <w:tab/>
        <w:t>Организация.</w:t>
      </w:r>
    </w:p>
    <w:p w:rsidR="001B54C3" w:rsidRPr="00F11A26" w:rsidRDefault="001B54C3" w:rsidP="001B54C3">
      <w:pPr>
        <w:tabs>
          <w:tab w:val="left" w:pos="0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Ключевая идея: организация методической работы – процесс творчества всего коллектива педагогов, нацеленный на предоставление каждому члену коллектива возможностей для самореализации.</w:t>
      </w:r>
    </w:p>
    <w:p w:rsidR="001B54C3" w:rsidRPr="00F11A26" w:rsidRDefault="001B54C3" w:rsidP="001B54C3">
      <w:pPr>
        <w:tabs>
          <w:tab w:val="left" w:pos="284"/>
        </w:tabs>
        <w:spacing w:after="0" w:line="276" w:lineRule="auto"/>
        <w:ind w:left="284" w:right="-1" w:firstLine="142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Основные принципы организации методической работы: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нацеленность на конечный результат;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системный, целостный подход к выбору тематики методической работы всех подразделений;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единство формы и содержания методической работы;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обусловленность содержания и форм организации методической работы целями, задачами, развивающей направленностью;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базирование методической работы на результатах всестороннего изучения деятельности педагогического коллектива и результатов обучающихся;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разнообразие форм и методов;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исследовательская направленность;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связь с наукой;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сетевое взаимодействие с образовательными организациями;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непрерывность и управляемость методической работы;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гибкость и оперативность в координации ее направлений, связь с жизнью;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творческий, активный характер;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сочетание индивидуального и группового подходов;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гибкость и оперативность управления обучением и развитием профессиональных компетентностей педагогов;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направленность на сплочение коллектива вокруг наиболее актуальных проблем педагогической науки и практики;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преемственность, взаимосвязь субъектов методической работы;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согласованность и последовательность в осуществлении инновационных преобразований;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рациональность распределения времени на учебно-воспитательную и научно-методическую работу.</w:t>
      </w:r>
    </w:p>
    <w:p w:rsidR="001B54C3" w:rsidRPr="00F11A26" w:rsidRDefault="001B54C3" w:rsidP="001B54C3">
      <w:pPr>
        <w:tabs>
          <w:tab w:val="left" w:pos="426"/>
        </w:tabs>
        <w:spacing w:after="80" w:line="240" w:lineRule="auto"/>
        <w:ind w:left="426" w:right="-1" w:hanging="426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 xml:space="preserve">4. </w:t>
      </w:r>
      <w:r w:rsidRPr="00F11A26">
        <w:rPr>
          <w:rFonts w:ascii="Franklin Gothic Book" w:hAnsi="Franklin Gothic Book" w:cs="Times New Roman"/>
          <w:i/>
          <w:sz w:val="20"/>
          <w:szCs w:val="20"/>
        </w:rPr>
        <w:tab/>
        <w:t>Контроль.</w:t>
      </w:r>
    </w:p>
    <w:p w:rsidR="001B54C3" w:rsidRPr="00F11A26" w:rsidRDefault="001B54C3" w:rsidP="001B54C3">
      <w:pPr>
        <w:tabs>
          <w:tab w:val="left" w:pos="0"/>
        </w:tabs>
        <w:spacing w:after="8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Ключевая идея: контроль понимается не как механическая фиксация выполнения плановых мероприятий, а как результат создания условий для развития и саморазвития педагога-мастера, профессионала, носителя профессиональной культуры, как самоопределение педагога по отношению к технологиям, способам обучения, осознание необходимости создания собственной педагогической концепции с учетом специфики образовательной организации и профессиональных потребностей.</w:t>
      </w:r>
    </w:p>
    <w:p w:rsidR="001B54C3" w:rsidRPr="00F11A26" w:rsidRDefault="001B54C3" w:rsidP="001B54C3">
      <w:pPr>
        <w:tabs>
          <w:tab w:val="left" w:pos="284"/>
        </w:tabs>
        <w:spacing w:after="8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 xml:space="preserve">5. </w:t>
      </w:r>
      <w:r w:rsidRPr="00F11A26">
        <w:rPr>
          <w:rFonts w:ascii="Franklin Gothic Book" w:hAnsi="Franklin Gothic Book" w:cs="Times New Roman"/>
          <w:i/>
          <w:sz w:val="20"/>
          <w:szCs w:val="20"/>
        </w:rPr>
        <w:tab/>
        <w:t xml:space="preserve">  Коррекция. Прогнозирование.</w:t>
      </w:r>
    </w:p>
    <w:p w:rsidR="001B54C3" w:rsidRPr="00F11A26" w:rsidRDefault="001B54C3" w:rsidP="001B54C3">
      <w:pPr>
        <w:tabs>
          <w:tab w:val="left" w:pos="0"/>
        </w:tabs>
        <w:spacing w:after="8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>Ключевая идея: каждый последующий шаг развития методической системы образовательной организации строится «от достигнутого». Достижения определяются отправной точкой и ресурсом дальнейшего движения, а проблемные зоны обозначаются как направления первоочередных усилий при реализации стратегии методического обеспечения развития общеобразовательной организации.</w:t>
      </w:r>
    </w:p>
    <w:p w:rsidR="001B54C3" w:rsidRPr="00F11A26" w:rsidRDefault="001B54C3" w:rsidP="001B54C3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Направления методической работы.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lastRenderedPageBreak/>
        <w:t>выявление и устранение методических затруднений педагогов;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построение и реализация индивидуальных образовательных маршрутов педагогов;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повышение качества профессионального уровня и педагогического мастерства педагогов;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развитие общенаучной и методологической культуры педагогов;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экспериментально-исследовательская работа;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«выращивание» и освоение эффективного педагогического опыта;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обобщение эффективного педагогического опыта;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инициирование педагогического творчества;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научно-методическое сопровождение аттестации педагогических кадров;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освоение современных способов обучения, образовательных технологий;</w:t>
      </w:r>
    </w:p>
    <w:p w:rsidR="001B54C3" w:rsidRPr="00F11A26" w:rsidRDefault="001B54C3" w:rsidP="001B54C3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стимулирование самообразования педагогов, участия их в инновационной деятельности.</w:t>
      </w:r>
    </w:p>
    <w:p w:rsidR="00575F1C" w:rsidRPr="00F11A26" w:rsidRDefault="00575F1C" w:rsidP="001B54C3">
      <w:pPr>
        <w:tabs>
          <w:tab w:val="left" w:pos="284"/>
        </w:tabs>
        <w:spacing w:after="80" w:line="240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</w:p>
    <w:p w:rsidR="001B54C3" w:rsidRPr="00F11A26" w:rsidRDefault="001B54C3" w:rsidP="00575F1C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Структура научно-методической работы.</w:t>
      </w:r>
    </w:p>
    <w:p w:rsidR="001B54C3" w:rsidRPr="00F11A26" w:rsidRDefault="001B54C3" w:rsidP="00575F1C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Коллективный уровень методической работы: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педагогический совет; научно-методический совет; научно-практическая конференция; практический семинар; методические недели по единой проблематике; общешкольные педагогические чтения; общешкольные смотры профессионального педагогического мастерства; выставки лабораторий учителей; деловые, ролевые и ситуативные педагогические игры.</w:t>
      </w:r>
    </w:p>
    <w:p w:rsidR="001B54C3" w:rsidRPr="00F11A26" w:rsidRDefault="001B54C3" w:rsidP="00575F1C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Групповой уровень методической работы: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научно-методические кафедры; методические объединения; Школа педагогического мастерства; Клуб молодых учителей; временные инициативные группы по подготовке педсоветов, методсоветов, семинаров, консилиумов и т.д.; творческие группы; проблемные группы; диалогические пары; ТОПы (творческие объединения педагогов).</w:t>
      </w:r>
    </w:p>
    <w:p w:rsidR="001B54C3" w:rsidRPr="00F11A26" w:rsidRDefault="001B54C3" w:rsidP="00575F1C">
      <w:p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Индивидуальный уровень методической работы: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индивидуальные консультации; стажировки; наставничество; самообразование; работа над личной методической темой; опытно-экспериментальная работа; педагогические мастерские; уроки-показы; научно-практическое консультирование; психолого-педагогическая поддержка; индивидуальная карта профессионального роста педагогов.</w:t>
      </w:r>
    </w:p>
    <w:p w:rsidR="00575F1C" w:rsidRPr="00F11A26" w:rsidRDefault="00575F1C" w:rsidP="00575F1C">
      <w:pPr>
        <w:tabs>
          <w:tab w:val="left" w:pos="284"/>
        </w:tabs>
        <w:spacing w:after="0" w:line="276" w:lineRule="auto"/>
        <w:ind w:left="284" w:right="-1" w:hanging="284"/>
        <w:rPr>
          <w:rFonts w:ascii="Franklin Gothic Book" w:hAnsi="Franklin Gothic Book" w:cs="Times New Roman"/>
          <w:i/>
          <w:sz w:val="20"/>
          <w:szCs w:val="20"/>
        </w:rPr>
      </w:pPr>
    </w:p>
    <w:p w:rsidR="001B54C3" w:rsidRPr="00F11A26" w:rsidRDefault="001B54C3" w:rsidP="00575F1C">
      <w:pPr>
        <w:tabs>
          <w:tab w:val="left" w:pos="284"/>
        </w:tabs>
        <w:spacing w:after="0" w:line="276" w:lineRule="auto"/>
        <w:ind w:left="284" w:right="-1" w:hanging="284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Результативность методической работы.</w:t>
      </w:r>
    </w:p>
    <w:p w:rsidR="001B54C3" w:rsidRPr="00F11A26" w:rsidRDefault="001B54C3" w:rsidP="00575F1C">
      <w:pPr>
        <w:tabs>
          <w:tab w:val="left" w:pos="284"/>
        </w:tabs>
        <w:spacing w:after="0" w:line="276" w:lineRule="auto"/>
        <w:ind w:left="284" w:right="-1" w:hanging="284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1.    Приобретение компетенций: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способность анализировать и оценивать педагогическую деятельность;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умение планировать и оценивать педагогическую деятельность;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готовность размышлять о совершенствовании педагогической деятельности;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умение включаться в педагогический поиск, творчество и ОЭР;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способность развивать современный стиль педагогического мышления;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способность формировать готовность к непрерывному обучению, самообразованию;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готовность работать в группе;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способность совместно принимать решения;</w:t>
      </w:r>
    </w:p>
    <w:p w:rsidR="001B54C3" w:rsidRPr="00F11A26" w:rsidRDefault="001B54C3" w:rsidP="00575F1C">
      <w:pPr>
        <w:pStyle w:val="aa"/>
        <w:numPr>
          <w:ilvl w:val="0"/>
          <w:numId w:val="12"/>
        </w:numPr>
        <w:tabs>
          <w:tab w:val="clear" w:pos="502"/>
        </w:tabs>
        <w:spacing w:after="0" w:line="276" w:lineRule="auto"/>
        <w:ind w:left="426" w:right="-1" w:hanging="426"/>
        <w:jc w:val="both"/>
        <w:rPr>
          <w:rFonts w:ascii="Franklin Gothic Book" w:hAnsi="Franklin Gothic Book"/>
          <w:sz w:val="20"/>
          <w:szCs w:val="20"/>
        </w:rPr>
      </w:pPr>
      <w:r w:rsidRPr="00F11A26">
        <w:rPr>
          <w:rFonts w:ascii="Franklin Gothic Book" w:hAnsi="Franklin Gothic Book"/>
          <w:sz w:val="20"/>
          <w:szCs w:val="20"/>
        </w:rPr>
        <w:t>коллективная компетенция команды.</w:t>
      </w:r>
    </w:p>
    <w:p w:rsidR="001B54C3" w:rsidRPr="00F11A26" w:rsidRDefault="001B54C3" w:rsidP="00380416">
      <w:pPr>
        <w:tabs>
          <w:tab w:val="left" w:pos="709"/>
        </w:tabs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2.   Наличие у педагогов удовлетворенности собственной деятельностью.</w:t>
      </w:r>
    </w:p>
    <w:p w:rsidR="001B54C3" w:rsidRPr="00F11A26" w:rsidRDefault="001B54C3" w:rsidP="00380416">
      <w:pPr>
        <w:tabs>
          <w:tab w:val="left" w:pos="709"/>
        </w:tabs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3.   Создание ситуации успеха у всех участников образовательного процесса.</w:t>
      </w:r>
    </w:p>
    <w:p w:rsidR="001B54C3" w:rsidRPr="00F11A26" w:rsidRDefault="001B54C3" w:rsidP="00380416">
      <w:pPr>
        <w:tabs>
          <w:tab w:val="left" w:pos="709"/>
        </w:tabs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4.   Становление педагога автором собственной педагогической концепции.</w:t>
      </w:r>
    </w:p>
    <w:p w:rsidR="001B54C3" w:rsidRPr="00F11A26" w:rsidRDefault="001B54C3" w:rsidP="00380416">
      <w:pPr>
        <w:tabs>
          <w:tab w:val="left" w:pos="709"/>
        </w:tabs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>5.   Мобильное распространение эффективного педагогического опыта.</w:t>
      </w:r>
    </w:p>
    <w:p w:rsidR="001B54C3" w:rsidRPr="00F11A26" w:rsidRDefault="001B54C3" w:rsidP="00380416">
      <w:pPr>
        <w:spacing w:after="0" w:line="276" w:lineRule="auto"/>
        <w:ind w:left="426" w:right="-1" w:hanging="426"/>
        <w:jc w:val="both"/>
        <w:rPr>
          <w:rFonts w:ascii="Franklin Gothic Book" w:hAnsi="Franklin Gothic Book" w:cs="Times New Roman"/>
          <w:i/>
          <w:sz w:val="20"/>
          <w:szCs w:val="20"/>
        </w:rPr>
      </w:pPr>
      <w:r w:rsidRPr="00F11A26">
        <w:rPr>
          <w:rFonts w:ascii="Franklin Gothic Book" w:hAnsi="Franklin Gothic Book" w:cs="Times New Roman"/>
          <w:i/>
          <w:sz w:val="20"/>
          <w:szCs w:val="20"/>
        </w:rPr>
        <w:t xml:space="preserve">6. </w:t>
      </w:r>
      <w:r w:rsidR="00575F1C" w:rsidRPr="00F11A26">
        <w:rPr>
          <w:rFonts w:ascii="Franklin Gothic Book" w:hAnsi="Franklin Gothic Book" w:cs="Times New Roman"/>
          <w:i/>
          <w:sz w:val="20"/>
          <w:szCs w:val="20"/>
        </w:rPr>
        <w:t xml:space="preserve"> </w:t>
      </w:r>
      <w:r w:rsidRPr="00F11A26">
        <w:rPr>
          <w:rFonts w:ascii="Franklin Gothic Book" w:hAnsi="Franklin Gothic Book" w:cs="Times New Roman"/>
          <w:i/>
          <w:sz w:val="20"/>
          <w:szCs w:val="20"/>
        </w:rPr>
        <w:t>Приоритет традиций образовательной организации, опирающихся на познавательную деятельность педагогов, стремление к самообразованию.</w:t>
      </w:r>
    </w:p>
    <w:p w:rsidR="00380416" w:rsidRPr="00F11A26" w:rsidRDefault="00380416" w:rsidP="00F84B48">
      <w:pPr>
        <w:tabs>
          <w:tab w:val="left" w:pos="284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</w:p>
    <w:p w:rsidR="00252935" w:rsidRPr="00F11A26" w:rsidRDefault="001B54C3" w:rsidP="00F84B48">
      <w:pPr>
        <w:tabs>
          <w:tab w:val="left" w:pos="284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t xml:space="preserve">Построение научно-методической работы как развивающейся системы позволит преодолеть типичные недостатки: изолированность методических объединений, их замкнутость в рамках не только предмета, но и предметной дидактики; преодоление разобщенности, несогласованности тематики, отсутствие межпредметных связей; отход от текущих учебно-организационных вопросов к организации непрерывного образования. </w:t>
      </w:r>
    </w:p>
    <w:p w:rsidR="00F84B48" w:rsidRPr="00F11A26" w:rsidRDefault="00F84B48" w:rsidP="00F84B48">
      <w:pPr>
        <w:tabs>
          <w:tab w:val="left" w:pos="284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</w:p>
    <w:p w:rsidR="00F84B48" w:rsidRPr="00F11A26" w:rsidRDefault="00F84B48" w:rsidP="00F84B48">
      <w:pPr>
        <w:spacing w:after="0"/>
        <w:jc w:val="right"/>
        <w:rPr>
          <w:rFonts w:ascii="Franklin Gothic Book" w:hAnsi="Franklin Gothic Book" w:cs="Times New Roman"/>
          <w:sz w:val="20"/>
          <w:szCs w:val="20"/>
        </w:rPr>
      </w:pPr>
      <w:r w:rsidRPr="00F11A26">
        <w:rPr>
          <w:rFonts w:ascii="Franklin Gothic Book" w:hAnsi="Franklin Gothic Book" w:cs="Times New Roman"/>
          <w:sz w:val="20"/>
          <w:szCs w:val="20"/>
        </w:rPr>
        <w:lastRenderedPageBreak/>
        <w:t>Приложение №3</w:t>
      </w:r>
    </w:p>
    <w:p w:rsidR="00F84B48" w:rsidRPr="00F11A26" w:rsidRDefault="00F84B48" w:rsidP="00F84B48">
      <w:pPr>
        <w:tabs>
          <w:tab w:val="left" w:pos="284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sz w:val="20"/>
          <w:szCs w:val="20"/>
        </w:rPr>
      </w:pPr>
    </w:p>
    <w:p w:rsidR="00F84B48" w:rsidRPr="00F11A26" w:rsidRDefault="00F84B48" w:rsidP="00F84B48">
      <w:pPr>
        <w:spacing w:after="0" w:line="240" w:lineRule="auto"/>
        <w:jc w:val="center"/>
        <w:rPr>
          <w:rFonts w:ascii="Franklin Gothic Book" w:hAnsi="Franklin Gothic Book" w:cs="Times New Roman"/>
          <w:b/>
          <w:bCs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bCs/>
          <w:sz w:val="20"/>
          <w:szCs w:val="20"/>
        </w:rPr>
        <w:t xml:space="preserve">САМОДИАГНОСТИКА </w:t>
      </w:r>
    </w:p>
    <w:p w:rsidR="00F84B48" w:rsidRPr="00F11A26" w:rsidRDefault="00F84B48" w:rsidP="00F84B48">
      <w:pPr>
        <w:spacing w:after="0" w:line="240" w:lineRule="auto"/>
        <w:jc w:val="center"/>
        <w:rPr>
          <w:rFonts w:ascii="Franklin Gothic Book" w:hAnsi="Franklin Gothic Book" w:cs="Times New Roman"/>
          <w:b/>
          <w:bCs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bCs/>
          <w:sz w:val="20"/>
          <w:szCs w:val="20"/>
        </w:rPr>
        <w:t>методического сопровождения педагогов</w:t>
      </w:r>
    </w:p>
    <w:p w:rsidR="00F84B48" w:rsidRPr="00F11A26" w:rsidRDefault="00F84B48" w:rsidP="00F84B48">
      <w:pPr>
        <w:spacing w:after="0" w:line="240" w:lineRule="auto"/>
        <w:jc w:val="both"/>
        <w:rPr>
          <w:rFonts w:ascii="Franklin Gothic Book" w:hAnsi="Franklin Gothic Book"/>
          <w:sz w:val="20"/>
          <w:szCs w:val="20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557"/>
        <w:gridCol w:w="8794"/>
      </w:tblGrid>
      <w:tr w:rsidR="00F84B48" w:rsidRPr="00F11A26" w:rsidTr="00F84B48">
        <w:trPr>
          <w:trHeight w:val="273"/>
        </w:trPr>
        <w:tc>
          <w:tcPr>
            <w:tcW w:w="9351" w:type="dxa"/>
            <w:gridSpan w:val="2"/>
            <w:shd w:val="clear" w:color="auto" w:fill="D9D9D9" w:themeFill="background1" w:themeFillShade="D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b/>
                <w:bCs/>
                <w:sz w:val="20"/>
                <w:szCs w:val="20"/>
              </w:rPr>
              <w:t>Уровень образовательной организации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Методические структуры, обеспечивающие методическую помощь педагогическим работникам, в том числе модель методической службы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2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Нормативно-правовая основа методической деятельности, соответствующая целям и задачам организации (локальные нормативные акты: положения о методической службе, о структурных подразделениях методической службы (о методическом совете, профессиональных объединениях образовательной организации, формах профессионального взаимодействия и др.), приказы о назначении руководителей профессиональных объединений и др.)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3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B40B99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Учебно-методи</w:t>
            </w:r>
            <w:r w:rsidR="00B40B99" w:rsidRPr="00F11A26">
              <w:rPr>
                <w:rFonts w:ascii="Franklin Gothic Book" w:hAnsi="Franklin Gothic Book" w:cs="Times New Roman"/>
                <w:sz w:val="20"/>
                <w:szCs w:val="20"/>
              </w:rPr>
              <w:t>ческая документация (положения об анализе урока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, системе оценки планируемых результатов освоения основной образовательной программы; планы, анализ методической работы, отчеты о результатах самооценки методической работы и др.) </w:t>
            </w:r>
          </w:p>
        </w:tc>
      </w:tr>
      <w:tr w:rsidR="00F84B48" w:rsidRPr="00F11A26" w:rsidTr="00F84B48">
        <w:trPr>
          <w:trHeight w:val="379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4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Программа (стратегия, план) профессионального роста педагогов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5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4437E" w:rsidRPr="00F11A26" w:rsidRDefault="00F84B48" w:rsidP="00B40B99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Системы адресной поддержки педагогических работников на основе выявления (диагностики) профессиональных затруднений, самоанализа результатов деятельности</w:t>
            </w:r>
            <w:r w:rsidR="00B40B99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. </w:t>
            </w:r>
          </w:p>
          <w:p w:rsidR="00F84B48" w:rsidRPr="00F11A26" w:rsidRDefault="00B40B99" w:rsidP="00B40B99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Разработанные и реализуемые индивидуальные образовательные маршруты педагогов</w:t>
            </w:r>
          </w:p>
        </w:tc>
      </w:tr>
      <w:tr w:rsidR="00F84B48" w:rsidRPr="00F11A26" w:rsidTr="00F84B48">
        <w:trPr>
          <w:trHeight w:val="383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6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Корпоративное обучение сотрудников</w:t>
            </w:r>
          </w:p>
        </w:tc>
      </w:tr>
      <w:tr w:rsidR="00791C26" w:rsidRPr="00F11A26" w:rsidTr="00F84B48">
        <w:trPr>
          <w:trHeight w:val="584"/>
        </w:trPr>
        <w:tc>
          <w:tcPr>
            <w:tcW w:w="557" w:type="dxa"/>
            <w:vMerge w:val="restart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1C26" w:rsidRPr="00F11A26" w:rsidRDefault="00791C2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7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1C26" w:rsidRPr="00F11A26" w:rsidRDefault="00791C2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Эффективные формы методической работы, в т. ч. сетевые (школьные профессиональные объединения педагогических работников):</w:t>
            </w:r>
          </w:p>
        </w:tc>
      </w:tr>
      <w:tr w:rsidR="00791C26" w:rsidRPr="00F11A26" w:rsidTr="00F84B48">
        <w:trPr>
          <w:trHeight w:val="584"/>
        </w:trPr>
        <w:tc>
          <w:tcPr>
            <w:tcW w:w="557" w:type="dxa"/>
            <w:vMerge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1C26" w:rsidRPr="00F11A26" w:rsidRDefault="00791C2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1C26" w:rsidRPr="00F11A26" w:rsidRDefault="00791C2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осуществляющие свою деятельность по актуальным направлениям развития образования</w:t>
            </w:r>
          </w:p>
        </w:tc>
      </w:tr>
      <w:tr w:rsidR="00791C26" w:rsidRPr="00F11A26" w:rsidTr="00F84B48">
        <w:trPr>
          <w:trHeight w:val="584"/>
        </w:trPr>
        <w:tc>
          <w:tcPr>
            <w:tcW w:w="557" w:type="dxa"/>
            <w:vMerge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1C26" w:rsidRPr="00F11A26" w:rsidRDefault="00791C2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91C26" w:rsidRPr="00F11A26" w:rsidRDefault="00791C26" w:rsidP="00B40B99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направленные на решение проблем и затруднений педагогов, улучшение качества работы (кластеры кружки качества, проектные группы, творческие группы)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8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Активные формы профессионального взаимодействия (общения), в т.ч. сетевые, ориентированные на формирование и развитие профессиональных компетенций педагогов (научно-методические мероприятия организации: тематические педсоветы, мастер-классы, педагогические мастерские, фестивали идей, деловые игры, тренинги и др.</w:t>
            </w:r>
            <w:r w:rsidR="00791C26" w:rsidRPr="00F11A26">
              <w:rPr>
                <w:rFonts w:ascii="Franklin Gothic Book" w:hAnsi="Franklin Gothic Book" w:cs="Times New Roman"/>
                <w:sz w:val="20"/>
                <w:szCs w:val="20"/>
              </w:rPr>
              <w:t>)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9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Система выявления, обобщения, распространения, тиражирования, внедрения лучших практик педагогов </w:t>
            </w:r>
          </w:p>
        </w:tc>
      </w:tr>
      <w:tr w:rsidR="00F84B48" w:rsidRPr="00F11A26" w:rsidTr="00F84B48">
        <w:trPr>
          <w:trHeight w:val="371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10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Система подготовки к профессиональным конкурсам</w:t>
            </w:r>
          </w:p>
        </w:tc>
      </w:tr>
      <w:tr w:rsidR="00F84B48" w:rsidRPr="00F11A26" w:rsidTr="00F84B48">
        <w:trPr>
          <w:trHeight w:val="485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11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Система работы с молодыми специалистами/система наставничества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12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Система поощрения педагогов, участвующих в методической работе образовательной организации</w:t>
            </w:r>
          </w:p>
        </w:tc>
      </w:tr>
      <w:tr w:rsidR="00F84B48" w:rsidRPr="00F11A26" w:rsidTr="00F84B48">
        <w:trPr>
          <w:trHeight w:val="584"/>
        </w:trPr>
        <w:tc>
          <w:tcPr>
            <w:tcW w:w="557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13</w:t>
            </w:r>
          </w:p>
        </w:tc>
        <w:tc>
          <w:tcPr>
            <w:tcW w:w="8794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Улучшение показателей по основным направлениям методической работы по результатам самообследования</w:t>
            </w:r>
          </w:p>
        </w:tc>
      </w:tr>
    </w:tbl>
    <w:p w:rsidR="00F84B48" w:rsidRPr="00F11A26" w:rsidRDefault="00F84B48" w:rsidP="00791C26">
      <w:pPr>
        <w:tabs>
          <w:tab w:val="left" w:pos="284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b/>
          <w:sz w:val="20"/>
          <w:szCs w:val="20"/>
        </w:rPr>
      </w:pPr>
    </w:p>
    <w:p w:rsidR="00791C26" w:rsidRPr="00F11A26" w:rsidRDefault="00791C26" w:rsidP="00791C26">
      <w:pPr>
        <w:spacing w:after="0"/>
        <w:jc w:val="center"/>
        <w:rPr>
          <w:rFonts w:ascii="Franklin Gothic Book" w:hAnsi="Franklin Gothic Book" w:cs="Times New Roman"/>
          <w:b/>
          <w:bCs/>
          <w:sz w:val="20"/>
          <w:szCs w:val="20"/>
        </w:rPr>
      </w:pPr>
    </w:p>
    <w:p w:rsidR="00B4437E" w:rsidRPr="00F11A26" w:rsidRDefault="00B4437E" w:rsidP="00791C26">
      <w:pPr>
        <w:spacing w:after="0"/>
        <w:jc w:val="center"/>
        <w:rPr>
          <w:rFonts w:ascii="Franklin Gothic Book" w:hAnsi="Franklin Gothic Book" w:cs="Times New Roman"/>
          <w:b/>
          <w:bCs/>
          <w:sz w:val="20"/>
          <w:szCs w:val="20"/>
        </w:rPr>
      </w:pPr>
    </w:p>
    <w:p w:rsidR="00B4437E" w:rsidRPr="00F11A26" w:rsidRDefault="00B4437E">
      <w:pPr>
        <w:rPr>
          <w:rFonts w:ascii="Franklin Gothic Book" w:hAnsi="Franklin Gothic Book" w:cs="Times New Roman"/>
          <w:b/>
          <w:bCs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bCs/>
          <w:sz w:val="20"/>
          <w:szCs w:val="20"/>
        </w:rPr>
        <w:br w:type="page"/>
      </w:r>
    </w:p>
    <w:p w:rsidR="00791C26" w:rsidRPr="00F11A26" w:rsidRDefault="00F84B48" w:rsidP="00791C26">
      <w:pPr>
        <w:spacing w:after="0"/>
        <w:jc w:val="center"/>
        <w:rPr>
          <w:rFonts w:ascii="Franklin Gothic Book" w:hAnsi="Franklin Gothic Book" w:cs="Times New Roman"/>
          <w:b/>
          <w:bCs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bCs/>
          <w:sz w:val="20"/>
          <w:szCs w:val="20"/>
        </w:rPr>
        <w:lastRenderedPageBreak/>
        <w:t xml:space="preserve">ПОКАЗАТЕЛИ </w:t>
      </w:r>
    </w:p>
    <w:p w:rsidR="00F84B48" w:rsidRPr="00F11A26" w:rsidRDefault="00791C26" w:rsidP="00791C26">
      <w:pPr>
        <w:spacing w:after="0"/>
        <w:jc w:val="center"/>
        <w:rPr>
          <w:rFonts w:ascii="Franklin Gothic Book" w:hAnsi="Franklin Gothic Book"/>
          <w:b/>
          <w:sz w:val="20"/>
          <w:szCs w:val="20"/>
        </w:rPr>
      </w:pPr>
      <w:r w:rsidRPr="00F11A26">
        <w:rPr>
          <w:rFonts w:ascii="Franklin Gothic Book" w:hAnsi="Franklin Gothic Book" w:cs="Times New Roman"/>
          <w:b/>
          <w:bCs/>
          <w:sz w:val="20"/>
          <w:szCs w:val="20"/>
        </w:rPr>
        <w:t>эффективности методической работы</w:t>
      </w:r>
      <w:r w:rsidR="00F84B48" w:rsidRPr="00F11A26">
        <w:rPr>
          <w:rFonts w:ascii="Franklin Gothic Book" w:hAnsi="Franklin Gothic Book" w:cs="Times New Roman"/>
          <w:b/>
          <w:bCs/>
          <w:sz w:val="20"/>
          <w:szCs w:val="20"/>
        </w:rPr>
        <w:br/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2268"/>
        <w:gridCol w:w="3833"/>
        <w:gridCol w:w="2693"/>
      </w:tblGrid>
      <w:tr w:rsidR="00F84B48" w:rsidRPr="00F11A26" w:rsidTr="00791C26">
        <w:trPr>
          <w:trHeight w:val="888"/>
        </w:trPr>
        <w:tc>
          <w:tcPr>
            <w:tcW w:w="557" w:type="dxa"/>
            <w:vMerge w:val="restart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Обоснование целей методической работы на уровне образовательной организации</w:t>
            </w:r>
          </w:p>
          <w:p w:rsidR="00F84B48" w:rsidRPr="00F11A26" w:rsidRDefault="00F84B48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F84B48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1.1. Положение (модель) о методической работе в </w:t>
            </w:r>
            <w:r w:rsidR="00791C26" w:rsidRPr="00F11A26">
              <w:rPr>
                <w:rFonts w:ascii="Franklin Gothic Book" w:hAnsi="Franklin Gothic Book" w:cs="Times New Roman"/>
                <w:sz w:val="20"/>
                <w:szCs w:val="20"/>
              </w:rPr>
              <w:t>образовательной организации</w:t>
            </w:r>
          </w:p>
          <w:p w:rsidR="00F84B48" w:rsidRPr="00F11A26" w:rsidRDefault="00F84B48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C26" w:rsidRPr="00F11A26" w:rsidRDefault="00F84B48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документа – 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3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балл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а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/ </w:t>
            </w:r>
          </w:p>
          <w:p w:rsidR="00F84B48" w:rsidRPr="00F11A26" w:rsidRDefault="00F84B48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отсутствие – 0 баллов </w:t>
            </w:r>
          </w:p>
        </w:tc>
      </w:tr>
      <w:tr w:rsidR="00F84B48" w:rsidRPr="00F11A26" w:rsidTr="00791C26">
        <w:trPr>
          <w:trHeight w:val="888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1.2. Программа (план) методической работы </w:t>
            </w:r>
            <w:r w:rsidR="00791C26" w:rsidRPr="00F11A26">
              <w:rPr>
                <w:rFonts w:ascii="Franklin Gothic Book" w:hAnsi="Franklin Gothic Book" w:cs="Times New Roman"/>
                <w:sz w:val="20"/>
                <w:szCs w:val="20"/>
              </w:rPr>
              <w:t>образовательной организации</w:t>
            </w:r>
          </w:p>
          <w:p w:rsidR="00380416" w:rsidRPr="00F11A26" w:rsidRDefault="00380416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791C26" w:rsidRPr="00F11A26" w:rsidRDefault="00F84B48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документа – 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5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балл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ов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/ </w:t>
            </w:r>
          </w:p>
          <w:p w:rsidR="00F84B48" w:rsidRPr="00F11A26" w:rsidRDefault="00F84B48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отсутствие – 0 баллов</w:t>
            </w:r>
          </w:p>
        </w:tc>
      </w:tr>
      <w:tr w:rsidR="00380416" w:rsidRPr="00F11A26" w:rsidTr="00791C26">
        <w:trPr>
          <w:trHeight w:val="831"/>
        </w:trPr>
        <w:tc>
          <w:tcPr>
            <w:tcW w:w="557" w:type="dxa"/>
            <w:vMerge w:val="restart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F84B48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Соответствие содержания и организации методической работы специфике образовательной организации</w:t>
            </w:r>
          </w:p>
          <w:p w:rsidR="00380416" w:rsidRPr="00F11A26" w:rsidRDefault="00380416" w:rsidP="00F84B48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380416" w:rsidRPr="00F11A26" w:rsidRDefault="00380416" w:rsidP="00F84B48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2.1. Работа по выявлению образовательных дефицитов педагогов на основе анализа результатов обучающихся </w:t>
            </w:r>
          </w:p>
          <w:p w:rsidR="00380416" w:rsidRPr="00F11A26" w:rsidRDefault="00380416" w:rsidP="00791C2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работ – 1 балл за каждый вид работы / </w:t>
            </w:r>
          </w:p>
          <w:p w:rsidR="00380416" w:rsidRPr="00F11A26" w:rsidRDefault="00380416" w:rsidP="00791C2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отсутствие – 0 баллов</w:t>
            </w:r>
          </w:p>
        </w:tc>
      </w:tr>
      <w:tr w:rsidR="00380416" w:rsidRPr="00F11A26" w:rsidTr="00791C26">
        <w:trPr>
          <w:trHeight w:val="1675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B4437E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2.2. Количество педагогов образовательной организации, освоивших программы повышения квалификации по образовательным программам ДПО, включенным в Федеральный реестр </w:t>
            </w:r>
          </w:p>
          <w:p w:rsidR="00380416" w:rsidRPr="00F11A26" w:rsidRDefault="00380416" w:rsidP="00B4437E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3 балла за каждого педагога, освоившего 1 ОП ДПО из Федреестра</w:t>
            </w:r>
          </w:p>
        </w:tc>
      </w:tr>
      <w:tr w:rsidR="00380416" w:rsidRPr="00F11A26" w:rsidTr="00A11B76">
        <w:trPr>
          <w:trHeight w:val="1393"/>
        </w:trPr>
        <w:tc>
          <w:tcPr>
            <w:tcW w:w="557" w:type="dxa"/>
            <w:vMerge/>
            <w:shd w:val="clear" w:color="auto" w:fill="FFFFFF" w:themeFill="background1"/>
            <w:vAlign w:val="center"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80416" w:rsidRPr="00F11A26" w:rsidRDefault="00380416" w:rsidP="0038041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2.3. Количество педагогов, прошедших обучение в соответствии с выявленными образовательными дефицитами (на уровне образовательной организации, муниципалитета, региона, РФ)</w:t>
            </w:r>
          </w:p>
          <w:p w:rsidR="00380416" w:rsidRPr="00F11A26" w:rsidRDefault="00380416" w:rsidP="0038041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0,5 баллов за каждого педагога</w:t>
            </w:r>
          </w:p>
        </w:tc>
      </w:tr>
      <w:tr w:rsidR="00380416" w:rsidRPr="00F11A26" w:rsidTr="00791C26">
        <w:trPr>
          <w:trHeight w:val="2261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B4437E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2.4. Апробация современных технологий методической работы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0416" w:rsidRPr="00F11A26" w:rsidRDefault="00380416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работ по апробации современных технологий сопровождения и методической поддержки педагогов – </w:t>
            </w:r>
          </w:p>
          <w:p w:rsidR="00380416" w:rsidRPr="00F11A26" w:rsidRDefault="00380416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3 балла / отсутствие – 0 баллов </w:t>
            </w:r>
          </w:p>
        </w:tc>
      </w:tr>
      <w:tr w:rsidR="00380416" w:rsidRPr="00F11A26" w:rsidTr="00B4437E">
        <w:trPr>
          <w:trHeight w:val="1981"/>
        </w:trPr>
        <w:tc>
          <w:tcPr>
            <w:tcW w:w="557" w:type="dxa"/>
            <w:vMerge/>
            <w:shd w:val="clear" w:color="auto" w:fill="FFFFFF" w:themeFill="background1"/>
            <w:vAlign w:val="center"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80416" w:rsidRPr="00F11A26" w:rsidRDefault="00380416" w:rsidP="00B4437E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2.5. Разработка и реализация индивидуальных образовательных маршрутов педагогов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380416" w:rsidRPr="00F11A26" w:rsidRDefault="00380416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3 балла за каждый разработанный и реализованный индивидуальный образовательный маршрут педагога</w:t>
            </w:r>
          </w:p>
        </w:tc>
      </w:tr>
      <w:tr w:rsidR="00F84B48" w:rsidRPr="00F11A26" w:rsidTr="00A11B76">
        <w:trPr>
          <w:trHeight w:val="2664"/>
        </w:trPr>
        <w:tc>
          <w:tcPr>
            <w:tcW w:w="557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3.</w:t>
            </w:r>
          </w:p>
        </w:tc>
        <w:tc>
          <w:tcPr>
            <w:tcW w:w="2268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Наличие системы поддержки молодых педагогов и/или системы наставничества</w:t>
            </w: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3.1. Методическая работа в 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>образовательной организации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осуществляется с различными целевыми группами педагогов:</w:t>
            </w:r>
          </w:p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А) </w:t>
            </w:r>
            <w:r w:rsidR="0038041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Количество 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учителей в возрасте до 35 лет, имеющих наставника, в общей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численности учителей до 35 лет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A11B7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 балл за каждого молодого специалиста, участвующего в программе наставничества</w:t>
            </w:r>
          </w:p>
        </w:tc>
      </w:tr>
      <w:tr w:rsidR="00F84B48" w:rsidRPr="00F11A26" w:rsidTr="00791C26">
        <w:trPr>
          <w:trHeight w:val="836"/>
        </w:trPr>
        <w:tc>
          <w:tcPr>
            <w:tcW w:w="557" w:type="dxa"/>
            <w:vMerge w:val="restart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lastRenderedPageBreak/>
              <w:t>4.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Поддержка деятельности методических объединений (творческих, проблемных групп)</w:t>
            </w:r>
          </w:p>
          <w:p w:rsidR="00F84B48" w:rsidRPr="00F11A26" w:rsidRDefault="00F84B48" w:rsidP="00F84B48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4.1. Программа деятельности методических объединений 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A11B76" w:rsidP="00A11B76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Наличие программы и полная ее реализация – 3 балла за каждое методобъединение, группу</w:t>
            </w:r>
          </w:p>
        </w:tc>
      </w:tr>
      <w:tr w:rsidR="00F84B48" w:rsidRPr="00F11A26" w:rsidTr="00791C26">
        <w:trPr>
          <w:trHeight w:val="864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4.2. Работа методических объединений (творческих групп) по 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>формированию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функциональной грамотности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обучающихся</w:t>
            </w:r>
          </w:p>
          <w:p w:rsidR="00380416" w:rsidRPr="00F11A26" w:rsidRDefault="00380416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A11B7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1 балл за каждое общешкольное мероприятие</w:t>
            </w:r>
          </w:p>
        </w:tc>
      </w:tr>
      <w:tr w:rsidR="00F84B48" w:rsidRPr="00F11A26" w:rsidTr="00791C26">
        <w:trPr>
          <w:trHeight w:val="1969"/>
        </w:trPr>
        <w:tc>
          <w:tcPr>
            <w:tcW w:w="557" w:type="dxa"/>
            <w:vMerge w:val="restart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5. 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Наличие системы аналитической деятельности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5.1. Аналитические справки (отчеты) о результатах оценочных процедур (ВПР, ОГЭ, ЕГЭ и др.) 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A11B76" w:rsidRPr="00F11A26" w:rsidRDefault="00F84B48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аналитической справки </w:t>
            </w:r>
          </w:p>
          <w:p w:rsidR="00A11B76" w:rsidRPr="00F11A26" w:rsidRDefault="00F84B48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–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о результатах ВПР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– 1 балл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за каждую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, </w:t>
            </w:r>
          </w:p>
          <w:p w:rsidR="00A11B76" w:rsidRPr="00F11A26" w:rsidRDefault="00F84B48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–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о результатах ОГЭ – 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>5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балл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>ов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, </w:t>
            </w:r>
          </w:p>
          <w:p w:rsidR="00F84B48" w:rsidRPr="00F11A26" w:rsidRDefault="00F84B48" w:rsidP="00A11B76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–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о результатах ЕГЭ – 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>7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балл</w:t>
            </w:r>
            <w:r w:rsidR="00A11B76" w:rsidRPr="00F11A26">
              <w:rPr>
                <w:rFonts w:ascii="Franklin Gothic Book" w:hAnsi="Franklin Gothic Book" w:cs="Times New Roman"/>
                <w:sz w:val="20"/>
                <w:szCs w:val="20"/>
              </w:rPr>
              <w:t>ов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</w:t>
            </w:r>
          </w:p>
        </w:tc>
      </w:tr>
      <w:tr w:rsidR="00F84B48" w:rsidRPr="00F11A26" w:rsidTr="00791C26">
        <w:trPr>
          <w:trHeight w:val="1267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5.2. Аналитическая справка о результатах повышения квалификации педагогов в соответствии с выявленными дефицитами</w:t>
            </w:r>
          </w:p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:rsidR="00F84B48" w:rsidRPr="00F11A26" w:rsidRDefault="00F84B48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документа – 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3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балл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а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</w:t>
            </w:r>
          </w:p>
        </w:tc>
      </w:tr>
      <w:tr w:rsidR="00F84B48" w:rsidRPr="00F11A26" w:rsidTr="00791C26">
        <w:trPr>
          <w:trHeight w:val="865"/>
        </w:trPr>
        <w:tc>
          <w:tcPr>
            <w:tcW w:w="557" w:type="dxa"/>
            <w:vMerge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5.3. Аналитическая справка о деятельности школьных методических объединений (творческих, проблемных групп)</w:t>
            </w:r>
          </w:p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32852" w:rsidRPr="00F11A26" w:rsidRDefault="00F84B48" w:rsidP="00B32852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документа – 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5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балл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ов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/ </w:t>
            </w:r>
          </w:p>
          <w:p w:rsidR="00F84B48" w:rsidRPr="00F11A26" w:rsidRDefault="00F84B48" w:rsidP="00B32852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отсутствие – 0 баллов </w:t>
            </w:r>
          </w:p>
        </w:tc>
      </w:tr>
      <w:tr w:rsidR="00F84B48" w:rsidRPr="00F11A26" w:rsidTr="00791C26">
        <w:trPr>
          <w:trHeight w:val="817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5.4. Аналитическая справка о результатах методической деятельности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в образовательной организации</w:t>
            </w:r>
          </w:p>
          <w:p w:rsidR="00380416" w:rsidRPr="00F11A26" w:rsidRDefault="0038041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84B48" w:rsidRPr="00F11A26" w:rsidRDefault="00F84B48" w:rsidP="00B32852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документа – 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7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балл</w:t>
            </w:r>
            <w:r w:rsidR="00B32852" w:rsidRPr="00F11A26">
              <w:rPr>
                <w:rFonts w:ascii="Franklin Gothic Book" w:hAnsi="Franklin Gothic Book" w:cs="Times New Roman"/>
                <w:sz w:val="20"/>
                <w:szCs w:val="20"/>
              </w:rPr>
              <w:t>ов</w:t>
            </w: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 / отсутствие – 0 баллов</w:t>
            </w:r>
          </w:p>
        </w:tc>
      </w:tr>
      <w:tr w:rsidR="00CA7A56" w:rsidRPr="00F11A26" w:rsidTr="00791C26">
        <w:trPr>
          <w:trHeight w:val="1049"/>
        </w:trPr>
        <w:tc>
          <w:tcPr>
            <w:tcW w:w="557" w:type="dxa"/>
            <w:vMerge w:val="restart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6. </w:t>
            </w:r>
          </w:p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Управление системой методической работы на уровне образовательной организации</w:t>
            </w:r>
          </w:p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 </w:t>
            </w: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6.1. Управленческие решения по результатам анализа методической работы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Наличие приказов – </w:t>
            </w:r>
          </w:p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 xml:space="preserve">1 балл за каждый/ </w:t>
            </w:r>
          </w:p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отсутствие – 0 баллов</w:t>
            </w:r>
          </w:p>
        </w:tc>
      </w:tr>
      <w:tr w:rsidR="00CA7A56" w:rsidRPr="00F11A26" w:rsidTr="00791C26">
        <w:trPr>
          <w:trHeight w:val="817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6.2. Обобщение современных практик методической работы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Наличие – 3 балла/ отсутствие – 0 баллов</w:t>
            </w:r>
          </w:p>
        </w:tc>
      </w:tr>
      <w:tr w:rsidR="00CA7A56" w:rsidRPr="00F11A26" w:rsidTr="00791C26">
        <w:trPr>
          <w:trHeight w:val="1590"/>
        </w:trPr>
        <w:tc>
          <w:tcPr>
            <w:tcW w:w="557" w:type="dxa"/>
            <w:vMerge/>
            <w:shd w:val="clear" w:color="auto" w:fill="FFFFFF" w:themeFill="background1"/>
            <w:vAlign w:val="center"/>
            <w:hideMark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  <w:hideMark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6.3. Выявление и обобщение (описание) практик по приоритетным направлениям развития региональной (муниципальной) системы образования</w:t>
            </w:r>
          </w:p>
          <w:p w:rsidR="00380416" w:rsidRPr="00F11A26" w:rsidRDefault="0038041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CA7A56" w:rsidRPr="00F11A26" w:rsidRDefault="00CA7A56" w:rsidP="00B32852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Наличие – 10 баллов/ отсутствие – 0 баллов</w:t>
            </w:r>
          </w:p>
        </w:tc>
      </w:tr>
      <w:tr w:rsidR="00CA7A56" w:rsidRPr="00F11A26" w:rsidTr="00791C26">
        <w:trPr>
          <w:trHeight w:val="1590"/>
        </w:trPr>
        <w:tc>
          <w:tcPr>
            <w:tcW w:w="557" w:type="dxa"/>
            <w:vMerge/>
            <w:shd w:val="clear" w:color="auto" w:fill="FFFFFF" w:themeFill="background1"/>
            <w:vAlign w:val="center"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CA7A56" w:rsidRPr="00F11A26" w:rsidRDefault="00CA7A56" w:rsidP="00F84B48">
            <w:pPr>
              <w:spacing w:after="0" w:line="240" w:lineRule="auto"/>
              <w:jc w:val="both"/>
              <w:rPr>
                <w:rFonts w:ascii="Franklin Gothic Book" w:hAnsi="Franklin Gothic Book" w:cs="Times New Roman"/>
                <w:sz w:val="20"/>
                <w:szCs w:val="20"/>
              </w:rPr>
            </w:pPr>
          </w:p>
        </w:tc>
        <w:tc>
          <w:tcPr>
            <w:tcW w:w="383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A7A56" w:rsidRPr="00F11A26" w:rsidRDefault="00CA7A5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6.4. Участие образовательной организации в мероприятиях межмуниципальных методических округов, методических мероприятиях муниципалитета, республики</w:t>
            </w:r>
          </w:p>
        </w:tc>
        <w:tc>
          <w:tcPr>
            <w:tcW w:w="2693" w:type="dxa"/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:rsidR="00CA7A56" w:rsidRPr="00F11A26" w:rsidRDefault="00CA7A56" w:rsidP="00B32852">
            <w:pPr>
              <w:spacing w:after="0" w:line="240" w:lineRule="auto"/>
              <w:rPr>
                <w:rFonts w:ascii="Franklin Gothic Book" w:hAnsi="Franklin Gothic Book" w:cs="Times New Roman"/>
                <w:sz w:val="20"/>
                <w:szCs w:val="20"/>
              </w:rPr>
            </w:pPr>
            <w:r w:rsidRPr="00F11A26">
              <w:rPr>
                <w:rFonts w:ascii="Franklin Gothic Book" w:hAnsi="Franklin Gothic Book" w:cs="Times New Roman"/>
                <w:sz w:val="20"/>
                <w:szCs w:val="20"/>
              </w:rPr>
              <w:t>Наличие – 2 балла за каждое мероприятие</w:t>
            </w:r>
          </w:p>
        </w:tc>
      </w:tr>
    </w:tbl>
    <w:p w:rsidR="00F84B48" w:rsidRPr="00F11A26" w:rsidRDefault="00F84B48" w:rsidP="00F84B48">
      <w:pPr>
        <w:tabs>
          <w:tab w:val="left" w:pos="284"/>
        </w:tabs>
        <w:spacing w:after="0" w:line="276" w:lineRule="auto"/>
        <w:ind w:right="-1" w:firstLine="426"/>
        <w:jc w:val="both"/>
        <w:rPr>
          <w:rFonts w:ascii="Franklin Gothic Book" w:hAnsi="Franklin Gothic Book" w:cs="Times New Roman"/>
          <w:b/>
          <w:sz w:val="20"/>
          <w:szCs w:val="20"/>
        </w:rPr>
      </w:pPr>
    </w:p>
    <w:sectPr w:rsidR="00F84B48" w:rsidRPr="00F11A26" w:rsidSect="002D338B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48D" w:rsidRDefault="00F5248D" w:rsidP="002D338B">
      <w:pPr>
        <w:spacing w:after="0" w:line="240" w:lineRule="auto"/>
      </w:pPr>
      <w:r>
        <w:separator/>
      </w:r>
    </w:p>
  </w:endnote>
  <w:endnote w:type="continuationSeparator" w:id="0">
    <w:p w:rsidR="00F5248D" w:rsidRDefault="00F5248D" w:rsidP="002D3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0116891"/>
      <w:docPartObj>
        <w:docPartGallery w:val="Page Numbers (Bottom of Page)"/>
        <w:docPartUnique/>
      </w:docPartObj>
    </w:sdtPr>
    <w:sdtEndPr/>
    <w:sdtContent>
      <w:p w:rsidR="00F84B48" w:rsidRDefault="00F84B4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E5B">
          <w:rPr>
            <w:noProof/>
          </w:rPr>
          <w:t>2</w:t>
        </w:r>
        <w:r>
          <w:fldChar w:fldCharType="end"/>
        </w:r>
      </w:p>
    </w:sdtContent>
  </w:sdt>
  <w:p w:rsidR="00F84B48" w:rsidRDefault="00F84B48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48D" w:rsidRDefault="00F5248D" w:rsidP="002D338B">
      <w:pPr>
        <w:spacing w:after="0" w:line="240" w:lineRule="auto"/>
      </w:pPr>
      <w:r>
        <w:separator/>
      </w:r>
    </w:p>
  </w:footnote>
  <w:footnote w:type="continuationSeparator" w:id="0">
    <w:p w:rsidR="00F5248D" w:rsidRDefault="00F5248D" w:rsidP="002D33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01CA3"/>
    <w:multiLevelType w:val="hybridMultilevel"/>
    <w:tmpl w:val="8F96043C"/>
    <w:lvl w:ilvl="0" w:tplc="98C2E96E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6836"/>
        </w:tabs>
        <w:ind w:left="683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7556"/>
        </w:tabs>
        <w:ind w:left="75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8276"/>
        </w:tabs>
        <w:ind w:left="82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8996"/>
        </w:tabs>
        <w:ind w:left="899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9716"/>
        </w:tabs>
        <w:ind w:left="97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0436"/>
        </w:tabs>
        <w:ind w:left="104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1156"/>
        </w:tabs>
        <w:ind w:left="1115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1876"/>
        </w:tabs>
        <w:ind w:left="11876" w:hanging="360"/>
      </w:pPr>
      <w:rPr>
        <w:rFonts w:ascii="Wingdings" w:hAnsi="Wingdings" w:hint="default"/>
      </w:rPr>
    </w:lvl>
  </w:abstractNum>
  <w:abstractNum w:abstractNumId="1" w15:restartNumberingAfterBreak="0">
    <w:nsid w:val="05344FAE"/>
    <w:multiLevelType w:val="multilevel"/>
    <w:tmpl w:val="3C9C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06DC0"/>
    <w:multiLevelType w:val="hybridMultilevel"/>
    <w:tmpl w:val="79D0A310"/>
    <w:lvl w:ilvl="0" w:tplc="CE8C62EA">
      <w:start w:val="1"/>
      <w:numFmt w:val="bullet"/>
      <w:lvlText w:val="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6836"/>
        </w:tabs>
        <w:ind w:left="6836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7556"/>
        </w:tabs>
        <w:ind w:left="755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8276"/>
        </w:tabs>
        <w:ind w:left="8276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8996"/>
        </w:tabs>
        <w:ind w:left="8996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9716"/>
        </w:tabs>
        <w:ind w:left="9716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10436"/>
        </w:tabs>
        <w:ind w:left="10436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11156"/>
        </w:tabs>
        <w:ind w:left="11156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11876"/>
        </w:tabs>
        <w:ind w:left="11876" w:hanging="360"/>
      </w:pPr>
      <w:rPr>
        <w:rFonts w:ascii="Wingdings" w:hAnsi="Wingdings" w:hint="default"/>
      </w:rPr>
    </w:lvl>
  </w:abstractNum>
  <w:abstractNum w:abstractNumId="3" w15:restartNumberingAfterBreak="0">
    <w:nsid w:val="1E5E251E"/>
    <w:multiLevelType w:val="hybridMultilevel"/>
    <w:tmpl w:val="51B6131C"/>
    <w:lvl w:ilvl="0" w:tplc="98C2E96E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2B314207"/>
    <w:multiLevelType w:val="hybridMultilevel"/>
    <w:tmpl w:val="33D85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A575EB"/>
    <w:multiLevelType w:val="hybridMultilevel"/>
    <w:tmpl w:val="2CDEABD8"/>
    <w:lvl w:ilvl="0" w:tplc="EF86ADE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6D86D18"/>
    <w:multiLevelType w:val="hybridMultilevel"/>
    <w:tmpl w:val="1DB07486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5E1474EF"/>
    <w:multiLevelType w:val="hybridMultilevel"/>
    <w:tmpl w:val="D12ADDB2"/>
    <w:lvl w:ilvl="0" w:tplc="B6DED5A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E7389C"/>
    <w:multiLevelType w:val="hybridMultilevel"/>
    <w:tmpl w:val="D03C1FA8"/>
    <w:lvl w:ilvl="0" w:tplc="CF3229D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9337DBD"/>
    <w:multiLevelType w:val="hybridMultilevel"/>
    <w:tmpl w:val="0DEEDEB0"/>
    <w:lvl w:ilvl="0" w:tplc="7EF036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Sun" w:hAnsi="SimSun" w:hint="default"/>
      </w:rPr>
    </w:lvl>
    <w:lvl w:ilvl="1" w:tplc="5B3450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380B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7C2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22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CEC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22B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2CBF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F222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E9A1DDB"/>
    <w:multiLevelType w:val="hybridMultilevel"/>
    <w:tmpl w:val="250A6BE2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8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671"/>
    <w:rsid w:val="000544F7"/>
    <w:rsid w:val="00090F25"/>
    <w:rsid w:val="000A6D08"/>
    <w:rsid w:val="000B0BAB"/>
    <w:rsid w:val="000F24CA"/>
    <w:rsid w:val="001114FD"/>
    <w:rsid w:val="001322FD"/>
    <w:rsid w:val="00182FB1"/>
    <w:rsid w:val="00192D88"/>
    <w:rsid w:val="001B54C3"/>
    <w:rsid w:val="001C56A2"/>
    <w:rsid w:val="00206572"/>
    <w:rsid w:val="00252935"/>
    <w:rsid w:val="00285A4B"/>
    <w:rsid w:val="002B5E23"/>
    <w:rsid w:val="002D338B"/>
    <w:rsid w:val="002E3455"/>
    <w:rsid w:val="002E4A25"/>
    <w:rsid w:val="00380416"/>
    <w:rsid w:val="0039585A"/>
    <w:rsid w:val="003A538A"/>
    <w:rsid w:val="00421C97"/>
    <w:rsid w:val="00446C37"/>
    <w:rsid w:val="004B740D"/>
    <w:rsid w:val="004C1B37"/>
    <w:rsid w:val="004D5507"/>
    <w:rsid w:val="004F179F"/>
    <w:rsid w:val="00542AB1"/>
    <w:rsid w:val="00547BE2"/>
    <w:rsid w:val="00551E5C"/>
    <w:rsid w:val="00575F1C"/>
    <w:rsid w:val="00591FAC"/>
    <w:rsid w:val="005B2A57"/>
    <w:rsid w:val="005B4F43"/>
    <w:rsid w:val="005E20B3"/>
    <w:rsid w:val="005E4A3C"/>
    <w:rsid w:val="005F4265"/>
    <w:rsid w:val="00632A0A"/>
    <w:rsid w:val="006C56AD"/>
    <w:rsid w:val="006C5889"/>
    <w:rsid w:val="006E598F"/>
    <w:rsid w:val="0071676E"/>
    <w:rsid w:val="0073380A"/>
    <w:rsid w:val="00745A1B"/>
    <w:rsid w:val="0074670F"/>
    <w:rsid w:val="007601EA"/>
    <w:rsid w:val="00763A6D"/>
    <w:rsid w:val="00791C26"/>
    <w:rsid w:val="007A73FF"/>
    <w:rsid w:val="008505AA"/>
    <w:rsid w:val="008753B9"/>
    <w:rsid w:val="008E77A5"/>
    <w:rsid w:val="009037B4"/>
    <w:rsid w:val="00907539"/>
    <w:rsid w:val="00924E95"/>
    <w:rsid w:val="009A0E29"/>
    <w:rsid w:val="009B2671"/>
    <w:rsid w:val="009B6B0C"/>
    <w:rsid w:val="009F7261"/>
    <w:rsid w:val="00A11B76"/>
    <w:rsid w:val="00A27ED3"/>
    <w:rsid w:val="00A42AE9"/>
    <w:rsid w:val="00AD4712"/>
    <w:rsid w:val="00B257F8"/>
    <w:rsid w:val="00B32852"/>
    <w:rsid w:val="00B40B99"/>
    <w:rsid w:val="00B4437E"/>
    <w:rsid w:val="00B84B2D"/>
    <w:rsid w:val="00B879E7"/>
    <w:rsid w:val="00B94783"/>
    <w:rsid w:val="00BC4A3A"/>
    <w:rsid w:val="00C06878"/>
    <w:rsid w:val="00C07525"/>
    <w:rsid w:val="00C10EDC"/>
    <w:rsid w:val="00C318C7"/>
    <w:rsid w:val="00CA3D58"/>
    <w:rsid w:val="00CA7A56"/>
    <w:rsid w:val="00CE46AB"/>
    <w:rsid w:val="00D4325F"/>
    <w:rsid w:val="00DB45A5"/>
    <w:rsid w:val="00DB74C9"/>
    <w:rsid w:val="00DC3CCA"/>
    <w:rsid w:val="00DE79D8"/>
    <w:rsid w:val="00DE7C70"/>
    <w:rsid w:val="00E05ED2"/>
    <w:rsid w:val="00E51E5B"/>
    <w:rsid w:val="00E83382"/>
    <w:rsid w:val="00EA067B"/>
    <w:rsid w:val="00EB5678"/>
    <w:rsid w:val="00F11A26"/>
    <w:rsid w:val="00F16169"/>
    <w:rsid w:val="00F5248D"/>
    <w:rsid w:val="00F84B48"/>
    <w:rsid w:val="00FB6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293790-EF52-4276-8CD1-F67E5CE67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CCA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B25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nhideWhenUsed/>
    <w:rsid w:val="003A5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3A53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3A538A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3A538A"/>
  </w:style>
  <w:style w:type="character" w:styleId="ac">
    <w:name w:val="Hyperlink"/>
    <w:basedOn w:val="a0"/>
    <w:uiPriority w:val="99"/>
    <w:semiHidden/>
    <w:unhideWhenUsed/>
    <w:rsid w:val="002E3455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2D3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D338B"/>
  </w:style>
  <w:style w:type="paragraph" w:styleId="af">
    <w:name w:val="footer"/>
    <w:basedOn w:val="a"/>
    <w:link w:val="af0"/>
    <w:uiPriority w:val="99"/>
    <w:unhideWhenUsed/>
    <w:rsid w:val="002D33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D338B"/>
  </w:style>
  <w:style w:type="paragraph" w:styleId="af1">
    <w:name w:val="Title"/>
    <w:basedOn w:val="a"/>
    <w:link w:val="af2"/>
    <w:uiPriority w:val="10"/>
    <w:qFormat/>
    <w:rsid w:val="002529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Заголовок Знак"/>
    <w:basedOn w:val="a0"/>
    <w:link w:val="af1"/>
    <w:uiPriority w:val="10"/>
    <w:rsid w:val="0025293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B443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B4437E"/>
    <w:rPr>
      <w:rFonts w:ascii="Segoe UI" w:hAnsi="Segoe UI" w:cs="Segoe UI"/>
      <w:sz w:val="18"/>
      <w:szCs w:val="18"/>
    </w:rPr>
  </w:style>
  <w:style w:type="table" w:styleId="af5">
    <w:name w:val="Table Grid"/>
    <w:basedOn w:val="a1"/>
    <w:uiPriority w:val="39"/>
    <w:rsid w:val="00F11A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3679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03897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2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8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9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9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40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55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63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5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5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99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0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52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33754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9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31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0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5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58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0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21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98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8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9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4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82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2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5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2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12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33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58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0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pkpkrd@mai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5363</Words>
  <Characters>30572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Кычкина Антонина Анатольевна</dc:creator>
  <cp:keywords/>
  <dc:description/>
  <cp:lastModifiedBy>Кычкина Антонина Анатольевна</cp:lastModifiedBy>
  <cp:revision>2</cp:revision>
  <cp:lastPrinted>2023-07-14T11:41:00Z</cp:lastPrinted>
  <dcterms:created xsi:type="dcterms:W3CDTF">2024-01-24T10:54:00Z</dcterms:created>
  <dcterms:modified xsi:type="dcterms:W3CDTF">2024-01-24T10:54:00Z</dcterms:modified>
</cp:coreProperties>
</file>