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19E" w:rsidRPr="0046419E" w:rsidRDefault="0046419E" w:rsidP="0046419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  <w:r w:rsidRPr="0046419E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t>Независимая оценка качества  образования (работы образовательных организаций</w:t>
      </w:r>
      <w:proofErr w:type="gramStart"/>
      <w:r w:rsidRPr="0046419E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t xml:space="preserve"> )</w:t>
      </w:r>
      <w:proofErr w:type="gramEnd"/>
    </w:p>
    <w:p w:rsidR="0046419E" w:rsidRPr="0046419E" w:rsidRDefault="0046419E" w:rsidP="004641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880199" w:rsidRPr="00880199" w:rsidRDefault="0046419E" w:rsidP="008801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019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</w:t>
      </w:r>
      <w:r w:rsidR="00880199" w:rsidRPr="00880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880199" w:rsidRPr="00880199">
        <w:rPr>
          <w:rFonts w:ascii="Cambria Math" w:eastAsia="Times New Roman" w:hAnsi="Cambria Math" w:cs="Times New Roman"/>
          <w:b/>
          <w:bCs/>
          <w:color w:val="000000"/>
          <w:sz w:val="24"/>
          <w:szCs w:val="24"/>
          <w:lang w:eastAsia="ru-RU"/>
        </w:rPr>
        <w:t>​</w:t>
      </w:r>
      <w:r w:rsidR="00880199" w:rsidRPr="008801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Независимая оценка качества образования </w:t>
      </w:r>
      <w:r w:rsidR="00880199" w:rsidRPr="00880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 это оценочная процедура, которая осуществляется в отношении </w:t>
      </w:r>
      <w:proofErr w:type="gramStart"/>
      <w:r w:rsidR="00880199" w:rsidRPr="00880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</w:t>
      </w:r>
      <w:r w:rsidR="00880199" w:rsidRPr="00880199">
        <w:rPr>
          <w:rFonts w:ascii="Cambria Math" w:eastAsia="Times New Roman" w:hAnsi="Cambria Math" w:cs="Times New Roman"/>
          <w:color w:val="000000"/>
          <w:sz w:val="24"/>
          <w:szCs w:val="24"/>
          <w:lang w:eastAsia="ru-RU"/>
        </w:rPr>
        <w:t>​</w:t>
      </w:r>
      <w:proofErr w:type="spellStart"/>
      <w:r w:rsidR="00880199" w:rsidRPr="00880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</w:t>
      </w:r>
      <w:proofErr w:type="spellEnd"/>
      <w:proofErr w:type="gramEnd"/>
      <w:r w:rsidR="00880199" w:rsidRPr="00880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образовательных организаций и реализуемых ими </w:t>
      </w:r>
      <w:r w:rsidR="00880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80199" w:rsidRPr="00880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образовательных программ в целях определения соответствия предоставляемого образования:</w:t>
      </w:r>
    </w:p>
    <w:p w:rsidR="00880199" w:rsidRPr="00880199" w:rsidRDefault="00880199" w:rsidP="00880199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Pr="00880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Одной из приоритетных задач реализации современной модели образования в России является формирование механизмов оценки качества и </w:t>
      </w:r>
      <w:proofErr w:type="spellStart"/>
      <w:r w:rsidRPr="00880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востребованности</w:t>
      </w:r>
      <w:proofErr w:type="spellEnd"/>
      <w:r w:rsidRPr="00880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образовательных услуг посредством создания прозрачной объективной системы оценки достижений учащихся.</w:t>
      </w:r>
    </w:p>
    <w:p w:rsidR="0046419E" w:rsidRDefault="00880199" w:rsidP="004641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           </w:t>
      </w:r>
      <w:r w:rsid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46419E"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>В целях дальнейшего совершенствования государственной социальной политики Указом Президента РФ от 07.05.2012 N 597 установлено, что Правительству РФ необходимо обеспечить формирование независимой системы оценки качества работы организаций, оказывающих социальные услуги, в том числе образовательных. В данной статье поговорим о том, что следует понимать под этой системой, определим, кто может выступать заказчиками и участниками независимой оценки качества образования, что является объектом оценки и инструментами ее проведения, а также рассмотрим использование образовательной организацией результ</w:t>
      </w:r>
      <w:r w:rsid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>атов оценки качества ее работы.</w:t>
      </w:r>
      <w:r w:rsidR="0046419E"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                          </w:t>
      </w:r>
      <w:r w:rsidR="0046419E" w:rsidRPr="0046419E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Общие положения</w:t>
      </w:r>
      <w:r w:rsidR="0046419E"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           </w:t>
      </w:r>
      <w:r w:rsidR="0046419E"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>Согласно Правилам N 286  независимая оценка качества работы включает в себя:</w:t>
      </w:r>
      <w:r w:rsidR="0046419E"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- обеспечение полной, актуальной и достоверной информации о порядке предоставления организацией образовательных услуг, в том числе в электронной форме;</w:t>
      </w:r>
      <w:r w:rsidR="0046419E"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 xml:space="preserve">- формирование </w:t>
      </w:r>
      <w:proofErr w:type="gramStart"/>
      <w:r w:rsidR="0046419E"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>результатов оценки качества работы образовательных организаций</w:t>
      </w:r>
      <w:proofErr w:type="gramEnd"/>
      <w:r w:rsidR="0046419E"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и рейтингов их деятельности.</w:t>
      </w:r>
    </w:p>
    <w:p w:rsidR="0046419E" w:rsidRDefault="0046419E" w:rsidP="004641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Правила формирования системы оценки качества работы организаций, оказывающих социальные услуги, утв. Постановлением Правительства РФ от 30.03.2013 N 286.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</w:r>
      <w:proofErr w:type="gramStart"/>
      <w:r w:rsidRPr="0046419E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Для обеспечения проведения оценки качества работы организаций органы, осуществляющие функции и полномочия их учредителя:</w:t>
      </w:r>
      <w:r w:rsidRPr="0046419E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br/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>- изучают общественное мнение, результаты оценки качества работы организаций и рейтинги их деятельности, полученные от общественных организаций, профессиональных сообществ, средств массовой информации, специализированных рейтинговых агентств и иных экспертов;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- образовывают общественные советы в порядке, предусмотренном законодательством РФ, законодательством субъектов РФ и муниципальными нормативными правовыми актами соответственно.</w:t>
      </w:r>
      <w:proofErr w:type="gramEnd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При формировании состава общественных советов следует обеспечить отсутствие конфликта интересов.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</w:r>
      <w:r w:rsidRPr="0046419E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В целях улучшения качества работы организаций органы, осуществляющие функции и полномочия учредителя:</w:t>
      </w:r>
      <w:r w:rsidRPr="0046419E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br/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- направляют организациям предложения об улучшении качества их работы, подготовленные с учетом </w:t>
      </w:r>
      <w:proofErr w:type="gramStart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>изучения результатов оценки качества работы организаций</w:t>
      </w:r>
      <w:proofErr w:type="gramEnd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и рейтингов их деятельности, а также предложений общественных советов;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- учитывают информацию о выполнении разработанных организациями планов мероприятий по улучшению качества работы организаций при оценке эффективности работы их руководителей.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 xml:space="preserve">В целях организации такой работы разработаны Методические рекомендации по проведению независимой </w:t>
      </w:r>
      <w:proofErr w:type="gramStart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>системы оценки качества работы образовательных организаций</w:t>
      </w:r>
      <w:proofErr w:type="gramEnd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&lt;2&gt; (далее - Методические рекомендации), или, иными словами, оценки каче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ства образования.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Независимая оценка качества образования осуществляется в целях повышения качества предоставляемых образовательных услуг и призвана способствовать: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- развитию конкурентной среды;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- выявлению и распространению подтвердивших свою результативность моделей организации образовательного процесса;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- сохранению и развитию разнообразия образовательных программ при сохранении единого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образовательного пространства.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</w: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         </w:t>
      </w:r>
      <w:r w:rsidRPr="0046419E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Обратите внимание!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Результаты независимой оценки качества образования не влекут за собой приостановление или аннулирование лицензии на осуществление образовательной деятельности, приостановление государственной аккредитации или лишение государственной аккредитации в отношении организаций, осуществляющих образовательную деятельность (п. 6 ст.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95 Закона об образовании).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</w:r>
      <w:r w:rsidRPr="0046419E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Правовая основа для проведения независимой оценки качества образования создана Законом об образовании (ст. 95).</w:t>
      </w:r>
      <w:r w:rsidRPr="0046419E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br/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                  </w:t>
      </w:r>
      <w:proofErr w:type="gramStart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>Согласно Методическим рекомендациям под независимой оценкой качества образования следует понимать оценочную процедуру, которая осуществляется в отношении деятельности образовательных организаций и реализуемых ими образовательных программ в целях определения соответствия предоставляемого образования: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 xml:space="preserve">- потребностям физических лиц - потребителей образовательных услуг (в том числе родителей несовершеннолетних, обучающихся по программам дошкольного, общего и дополнительного 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lastRenderedPageBreak/>
        <w:t>образования детей и иным программам, и совершеннолетних, обучающихся по соответствующим образовательным программам</w:t>
      </w:r>
      <w:proofErr w:type="gramEnd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>) в части оказания им содействия в выборе образовательной организации, образовательных программ, соответствующих индивидуальным возможностям обучающихся, а также определения уровня результатов освоения образовательных программ;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- потребностям юридических лиц (в том числе самой образовательной организации) в части определения качества реализации образовательных программ, необходимых корректировок этих программ по итогам экспертизы;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- потребностям учредителя, общественных объединений и др. в части составления рейтингов (</w:t>
      </w:r>
      <w:proofErr w:type="spellStart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>ренкингов</w:t>
      </w:r>
      <w:proofErr w:type="spellEnd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>), других оценочных процедур для последующей разработки и реализации комплекса мероприятий, направленных на повышение конкурентоспособности организаций, осуществляющих образовательную деятельность, а также на повышение качества реализуемы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х ими образовательных программ.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</w:r>
      <w:proofErr w:type="gramStart"/>
      <w:r w:rsidRPr="0046419E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Участники независимой оценки качества образования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Участниками независимой оценки качества образования могут быть: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1) образовательные организации, которые: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- обеспечивают сбор информации по показателям деятельности, подготовку публичных докладов и размещение их в открытом доступе на официальных электронных ресурсах образовательных организаций в Интернете в соответствии с Правилами размещения на официальном сайте образовательной организации в информационно-телекоммуникационной сети Интернет и обновления информации об образовательной организации, утвержденными</w:t>
      </w:r>
      <w:proofErr w:type="gramEnd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Постановлением Правительства РФ от 10.07.2013 N 582;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 xml:space="preserve">- предоставляют в открытом доступе в Интернете отчет о результатах </w:t>
      </w:r>
      <w:proofErr w:type="spellStart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>самообследования</w:t>
      </w:r>
      <w:proofErr w:type="spellEnd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. Порядок проведения </w:t>
      </w:r>
      <w:proofErr w:type="spellStart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>самообследования</w:t>
      </w:r>
      <w:proofErr w:type="spellEnd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образовательной организацией утвержден Приказом </w:t>
      </w:r>
      <w:proofErr w:type="spellStart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>Минобрнауки</w:t>
      </w:r>
      <w:proofErr w:type="spellEnd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России от 14.06.2013 N 462. </w:t>
      </w:r>
      <w:proofErr w:type="gramStart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В процессе </w:t>
      </w:r>
      <w:proofErr w:type="spellStart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>самообследования</w:t>
      </w:r>
      <w:proofErr w:type="spellEnd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проводится оценка образовательной деятельности, системы управления организации, содержания и качества подготовки обучающихся, организации учебного процесса, </w:t>
      </w:r>
      <w:proofErr w:type="spellStart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>востребованности</w:t>
      </w:r>
      <w:proofErr w:type="spellEnd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выпускников, качества кадрового, учебно-методического, библиотечно-информационного обеспечения, материально-технической базы, функционирования внутренней системы оценки качества образования, а также анализ показателей деятельности организации, подлежащей </w:t>
      </w:r>
      <w:proofErr w:type="spellStart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>самообследованию</w:t>
      </w:r>
      <w:proofErr w:type="spellEnd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>, устанавливаемых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образования;</w:t>
      </w:r>
      <w:proofErr w:type="gramEnd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- разрабатывают, согласовывают с органами государственно-общественного управления образовательной организации и утверждают планы мероприятий по улучшению качества работы образовательных организаций по результатам участия в процедурах независимой оценки качества образования;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 xml:space="preserve">- </w:t>
      </w:r>
      <w:proofErr w:type="gramStart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используют результаты независимой оценки качества образования для решения задач, отраженных в основной образовательной программе (программах) организации, а также с целью повышения эффективности деятельности, достижения результатов освоения образовательных программ, соответствующих требованиям федеральных государственных образовательных стандартов;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- обеспечивают открытость и доступ к всесторонней информации об осуществлении независимой оценки качества образования на всех ее этапах;</w:t>
      </w:r>
      <w:proofErr w:type="gramEnd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 xml:space="preserve">- </w:t>
      </w:r>
      <w:proofErr w:type="gramStart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>могут принимать участие в общероссийских, международных сопоставительных мониторинговых исследованиях;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2) организации и отдельные эксперты, осуществляющие процедуры независимой оценки качества образования, которые: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- формируют перечень показателей деятельности образовательных организаций, предлагаемых для оценки, предложения по периодичности, механизмам получения информации;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- разрабатывают порядок проведения оценочных процедур, контрольно-измерительные инструменты, методики и другие инструменты, с помощью которых организуется работа по проведению независимой оценки качества образования;</w:t>
      </w:r>
      <w:proofErr w:type="gramEnd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- анализируют полученные результаты оценочных процедур, по итогам анализа формируют рекомендации по дальнейшему развитию образовательных организаций, муниципальных и региональных образовательных систем;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 xml:space="preserve">- разрабатывают методологию и проводят </w:t>
      </w:r>
      <w:proofErr w:type="spellStart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>рейтингование</w:t>
      </w:r>
      <w:proofErr w:type="spellEnd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образовательных организаций, другие оценочные процедуры;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 xml:space="preserve">- </w:t>
      </w:r>
      <w:proofErr w:type="gramStart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>проводят по заказу образовательных организаций экспертизу качества образования - систематический, независимый и документированный процесс, экспертную оценку качества работы образовательной организации, ее подразделения, реализуемых ею отдельных образовательных программ на основе представленных материалов и установление соответствия объекта исследования определенным и согласованным критериям оценки;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- участвуют в работе общественных советов для обсуждения общей стратегии развития независимой оценки качества в регионе, результатов оценочных процедур;</w:t>
      </w:r>
      <w:proofErr w:type="gramEnd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 xml:space="preserve">- </w:t>
      </w:r>
      <w:proofErr w:type="gramStart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>участвуют в разработке или разрабатывают электронную среду для организации оценочных процедур с использованием с целью повышения эффективности и прозрачности этих процедур;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 xml:space="preserve">- участвуют (по согласованию) в процедурах государственной аккредитации образовательной 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lastRenderedPageBreak/>
        <w:t>деятельности;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- готовят аналитические справки, доклады о состоянии образования на основе проведенных оценочных процедур;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3) общественные советы, которые: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- определяют стратегию проведения независимой оценки качества образования в субъекте РФ, муниципальном образовании;</w:t>
      </w:r>
      <w:proofErr w:type="gramEnd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 xml:space="preserve">- </w:t>
      </w:r>
      <w:proofErr w:type="gramStart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>готовят предложения в открытый перечень организаций, индивидуальных предпринимателей, которые могут проводить независимую оценку качества образования в регионе, а также рекомендуют широкой общественности кандидатов в список физических лиц - экспертов регионального уровня;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- проводят общественные обсуждения критериев планируемых оценочных процедур, итогов независимой оценки качества образования при участии экспертных организаций и отдельных экспертов, готовят предложения по улучшению качества услуг, предоставляемых образовательными организациями;</w:t>
      </w:r>
      <w:proofErr w:type="gramEnd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- оказывают содействие деятельности рейтинговых агентств, организаций и отдельных экспертов, осуществляющих оценочные процедуры, социологические исследования при реализации процедур независимой оценки качества образования;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- координируют деятельность по организации общественной экспертизы предлагаемых и реализуемых методик независимой оценки качества образования;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4) органы исполнительной власти субъектов РФ, осуществляющие управление в сфере образования, органы местного самоуправления, обеспечивающие: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- содействие в создании условий для формирования и развития в регионе независимых организаций, обеспечивающих проведение объективных, независимых оценочных процедур в отношении результатов и качества образования;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- формирование и координирование деятельности общественных советов;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 xml:space="preserve">- </w:t>
      </w:r>
      <w:proofErr w:type="gramStart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>внесение на рассмотрение общественных советов предложений по планам мероприятий, направленных на проведение независимой оценки качества образования, в том числе рейтингов, на муниципальном, региональном уровнях, по содержанию технического задания на разработку методики оценки, в том числе рейтингов;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- развитие региональных центров оценки качества образования;</w:t>
      </w:r>
      <w:proofErr w:type="gramEnd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 xml:space="preserve">- </w:t>
      </w:r>
      <w:proofErr w:type="gramStart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>подготовку и размещение в открытом доступе на официальных электронных ресурсах в Интернете информации по показателям деятельности региональных, муниципальных систем образования, публичных докладов региональных (муниципальных) органов управления образованием, в том числе содержащих описание результатов независимой оценки качества образования;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- способствование проведению рейтингов для образовательных организаций, содействие их многообразию и учету их результатов при проведении региональных, муниципальных оценочных процедур;</w:t>
      </w:r>
      <w:proofErr w:type="gramEnd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 xml:space="preserve">- </w:t>
      </w:r>
      <w:proofErr w:type="gramStart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>координирование деятельности по созданию условий для обеспечения информационной открытости государственных (муниципальных) образовательных организаций;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- формирование и размещение открытого списка организаций, осуществляющих процедуры независимой оценки качества образования, физических лиц - экспертов регионального уровня на сайте регионального органа управления образованием;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- открытость при формировании заказа на оценку деятельности или результатов деятельности образовательных организаций при согласовании набора критериев оценки, методологии оценочных процедур.</w:t>
      </w:r>
      <w:proofErr w:type="gramEnd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               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>Методические рекомендации указывают на такие приоритетные задачи органов исполнительной власти субъектов РФ, осуществляющих управление в сфере образования, органов местного самоуправления, как поддержка и содействие развитию независимых институтов оценки качества образования, взаимодействие с региональными общественными палатами, общественными организациями. В качестве форматов переговорных площадок рекомендуется использовать официальные электронные ресурсы в Интернете, общественные слушания, засед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ания общественного совета и др.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 xml:space="preserve">Обратите внимание! </w:t>
      </w:r>
    </w:p>
    <w:p w:rsidR="0046419E" w:rsidRPr="0046419E" w:rsidRDefault="0046419E" w:rsidP="008801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             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>Методическими рекомендациями установлено, что образовательная организация вправе выбрать сама те организации (общественные, общественно-профессиональные, автономные некоммерческие, негосударственные организации), которые будут содействовать получению ею н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езависимой оценки деятельности.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                                  </w:t>
      </w:r>
      <w:r w:rsidRPr="0046419E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Заказчики независимой оценки качества образования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              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Согласно п. 2.3 Методических рекомендаций в качестве </w:t>
      </w:r>
      <w:proofErr w:type="gramStart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заказчиков процедур независимой оценки качества образования</w:t>
      </w:r>
      <w:proofErr w:type="gramEnd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могут выступать: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- общественные советы, общественные объединения, региональные общественные палаты. Они формируют заказ на проведение сопоставительных оценочных процедур для определения качества работы и результатов деятельности образовательных организаций совместно с информационными агентствами, организациями, осуществляющими процедуры независимой оценки качества образования;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 xml:space="preserve">- учредитель образовательной организации. </w:t>
      </w:r>
      <w:proofErr w:type="gramStart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В этих целях он обращается к организации, осуществляющей 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lastRenderedPageBreak/>
        <w:t>процедуры независимой оценки качества образования, для включения подведомственной организации (с учетом согласия на участие в соответствующей программе со стороны органа государственно-общественного управления данной организации) в соответствующие программы оценочных процедур (в том числе в рейтинги, формы общественно-профессиональной аккредитации и др.);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- органы государственной власти РФ, органы государственной власти субъектов РФ, органы местного самоуправления.</w:t>
      </w:r>
      <w:proofErr w:type="gramEnd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Данные органы согласовывают с общественным советом инициативу по проведению соответствующих оценочных процедур и совместно формируют заказ организациям, осуществляющим процедуры независимой оценки качества образования, обеспечивая открытость этапов обсуждения и согласования заказа;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- руководитель образовательной организации. Для независимой оценки качества реализуемых его организацией образовательных программ он обращается к организации, осуществляющей процедуры независимой оценки качества образования, а также к экспертам в области оценки качества образования;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- педагогический работник образовательной организации. Он вправе обратиться к организации, осуществляющей процедуры независимой оценки качества образования, либо к экспертам в соответствующей области с целью проведения оценки качества собственной профессиональной деятельности, в том числе при подготовке к прохождению аттестации в целях установления квалификационной категории;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 xml:space="preserve">- родители обучающихся. Они могут обращаться непосредственно в одну из организаций, осуществляющих процедуры независимой оценки качества образования, либо к экспертам в соответствующей области с целью </w:t>
      </w:r>
      <w:proofErr w:type="gramStart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>определения уровня результатов освоения образовательных программ обучающегося</w:t>
      </w:r>
      <w:proofErr w:type="gramEnd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. Выбранная организация с учетом образовательной программы, осваиваемой обучающимся, разрабатывает и проводит оценочные процедуры, по результатам которых формирует рекомендации родителям </w:t>
      </w:r>
      <w:proofErr w:type="gramStart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>обучающегося</w:t>
      </w:r>
      <w:proofErr w:type="gramEnd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>;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 xml:space="preserve">- обучающиеся старших классов. Они вправе обратиться в одну из организаций, осуществляющих процедуры независимой оценки качества образования, и пройти независимое тестирование, анкетирование, иные формы </w:t>
      </w:r>
      <w:proofErr w:type="gramStart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>оценки уровня результатов освоения образовательных программ</w:t>
      </w:r>
      <w:proofErr w:type="gramEnd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и получить рекомендации по формированию индивидуального учебного плана, внесению изменений в индивидуальный учебный план, перспективам получения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профессионального образования.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</w:r>
      <w:proofErr w:type="gramStart"/>
      <w:r w:rsidRPr="0046419E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Объект независимой оценки качества образования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            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>Согласно п. 2.1 Методических рекомендаций объектом независимой оценки качества образования могут быть: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- образовательные программы, реализуемые образовательными организациями;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- условия реализации образовательного процесса, сайты образовательных организаций;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- результаты освоения обучающимися образовательных программ;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- деятельность органов исполнительной власти субъектов РФ, осуществляющих управление образованием, органов местного самоуправления в части организации текущего функц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ионирования и развития образов.</w:t>
      </w:r>
      <w:proofErr w:type="gramEnd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</w:r>
      <w:r w:rsidRPr="0046419E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Инструменты независимой оценки качества образования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               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>Организации, осуществляющие оценочные процедуры, используют открытые данные о деятельности образовательных учреждений, представленные на их сайтах, публичные доклады региональных (муниципальных) органов управления образованием, образовательных организаций (при согласовании с образовательной организацией) для построения рейтингов (</w:t>
      </w:r>
      <w:proofErr w:type="spellStart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>ренкингов</w:t>
      </w:r>
      <w:proofErr w:type="spellEnd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>) по различным основаниям в интересах различных групп потребителей образовательных услуг.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Рейтинги в образовании. Они являются самыми популярными и востребованными инструментами управления и информирования потребителей образовательных услуг.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                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Методическими рекомендациями предусмотрено, что в целях обеспечения качества и </w:t>
      </w:r>
      <w:proofErr w:type="gramStart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>достоверности</w:t>
      </w:r>
      <w:proofErr w:type="gramEnd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осуществляемых в субъектах РФ рейтингов необходимо соблюдение следующих условий: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1) информация об осуществляемых в субъекте РФ процедурах независимой оценки качества образования должна быть размещена в открытом доступе и содержать: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- описание методов и индикаторов, используемых при построении рейтинга образовательных организаций;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- сведения о баллах и весах для каждого отдельного индикатора, используемых для расчета итогового (комплексного) индикатора;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- анализ и интерпретацию полученных в ходе оценочных процедур результатов;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2) при формировании системы рейтингов необходимо учитывать специфику характеристик и факторов, влияющих на качество предоставления образовательных услуг (территориальное расположение, направленность образовательных программ, особенности контингента обучающихся);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3) все информационные источники, используемые для осуществления рейтинга, должны быть открытыми, а также предусматривать возможность уточнения и (или) проверки представляемых данных (отчетных данных ведомственной статистики, баз данных, результатов внешних оценочных процедур, мнений школьников, учителей и родителей и т.п.);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</w:r>
      <w:proofErr w:type="gramStart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4) результаты рейтинга должны быть направлены на удовлетворение запросов целевой аудитории 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lastRenderedPageBreak/>
        <w:t>(участников получения, предоставления образовательной услуги, заинтересованных организаций, ведомств) и представлены в открытом доступе в Интернете;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5) рейтинг, представленный в открытом доступе, должен содержать механизмы обратной связи, по которым отдельные пользователи или образовательные организации, включенные в рейтинг, могут получить разъяснения о применяемой методологии, направить свои комментарии.</w:t>
      </w:r>
      <w:proofErr w:type="gramEnd"/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          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>Публичные доклады и другие открытые данные. Методические рекомендации обращают внимание на то, что с переходом на новые образовательные стандарты образования расширено общественное участие в управлении образованием и оценке его качества, эффективности. Данные внешней и внутренней оценки размещаются образовательными организациями в публичном докладе, обсуждаются с участием представителей органов государственно-общественного управления образованием, СМИ, общественных объединений.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           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>В настоящее время в образовательных организациях созданы и ведут свою деятельность органы государственно-общественного управления (советы образовательного учреждения, управляющие советы, наблюдательные советы), кроме того, могут действовать одновременно несколько форм государственно-общественного управления.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           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t>В Методических рекомендациях обращено внимание на необходимость максимального включения представителей данных органов в развитие региональной инфраструктуры независимой системы оценки качества образования, а также в совершенствование подходов к формированию содержания и форматов представления и обсуждения публичных докладов, используемых при оценке условий и результатов реализации образовательных программ соответствующего уровня.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Измерительные материалы. Организации, которые осуществляют оценочные процедуры, для определения уровня результатов освоения образовательных программ разрабатывают соответствующие измерительные материалы (тесты, оценочные задания и др.).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</w: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          </w:t>
      </w:r>
      <w:r w:rsidRPr="0046419E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В качестве основы для их разработки используются: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- требования соответствующих федеральных государственных образовательных стандартов (ФГОС) к результатам освоения образовательных программ;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- измерительные материалы международных сопоставительных исследований результатов образования;</w:t>
      </w:r>
      <w:r w:rsidRPr="0046419E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  <w:t>- требования заказчика.</w:t>
      </w:r>
    </w:p>
    <w:p w:rsidR="00880199" w:rsidRPr="00880199" w:rsidRDefault="00880199" w:rsidP="008801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</w:t>
      </w:r>
      <w:r w:rsidRPr="00880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оценке качества образования, по нашему мнению, главным критерием является определение уровня учебных достижений учащихся в соответствии с принятыми государственными стандартами. Поэтому в современных условиях актуальной задачей становится разработка независимого эффективного измерительного инструмента, который мог бы «измерять» качество не только итоговой аттестацией при переходе со ступени на ступень, но и на всем периоде обучения школьников, независимо от типа и вида образовательной организации, региональных особенностей, местных условий.</w:t>
      </w:r>
    </w:p>
    <w:p w:rsidR="0060549C" w:rsidRPr="0046419E" w:rsidRDefault="00880199" w:rsidP="0046419E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sectPr w:rsidR="0060549C" w:rsidRPr="0046419E" w:rsidSect="0046419E">
      <w:pgSz w:w="11906" w:h="16838"/>
      <w:pgMar w:top="284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419E"/>
    <w:rsid w:val="0046419E"/>
    <w:rsid w:val="00513D6E"/>
    <w:rsid w:val="00880199"/>
    <w:rsid w:val="00924798"/>
    <w:rsid w:val="00CF7E36"/>
    <w:rsid w:val="00F218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8CA"/>
  </w:style>
  <w:style w:type="paragraph" w:styleId="1">
    <w:name w:val="heading 1"/>
    <w:basedOn w:val="a"/>
    <w:link w:val="10"/>
    <w:uiPriority w:val="9"/>
    <w:qFormat/>
    <w:rsid w:val="004641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419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greysmall">
    <w:name w:val="greysmall"/>
    <w:basedOn w:val="a"/>
    <w:rsid w:val="004641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641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6419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641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419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80199"/>
  </w:style>
  <w:style w:type="character" w:customStyle="1" w:styleId="ms-rtethemefontface-2">
    <w:name w:val="ms-rtethemefontface-2"/>
    <w:basedOn w:val="a0"/>
    <w:rsid w:val="008801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7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4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3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741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3252</Words>
  <Characters>18542</Characters>
  <Application>Microsoft Office Word</Application>
  <DocSecurity>0</DocSecurity>
  <Lines>154</Lines>
  <Paragraphs>43</Paragraphs>
  <ScaleCrop>false</ScaleCrop>
  <Company>Reanimator Extreme Edition</Company>
  <LinksUpToDate>false</LinksUpToDate>
  <CharactersWithSpaces>21751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4</cp:revision>
  <dcterms:created xsi:type="dcterms:W3CDTF">2017-04-09T11:00:00Z</dcterms:created>
  <dcterms:modified xsi:type="dcterms:W3CDTF">2017-04-09T11:26:00Z</dcterms:modified>
</cp:coreProperties>
</file>